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B9" w:rsidRDefault="00D421B9" w:rsidP="00D421B9">
      <w:pPr>
        <w:pStyle w:val="1"/>
        <w:pageBreakBefore/>
        <w:tabs>
          <w:tab w:val="left" w:pos="0"/>
        </w:tabs>
        <w:spacing w:after="0"/>
        <w:rPr>
          <w:rFonts w:ascii="Times New Roman" w:hAnsi="Times New Roman" w:cs="Times New Roman"/>
          <w:sz w:val="32"/>
          <w:szCs w:val="24"/>
        </w:rPr>
      </w:pPr>
      <w:bookmarkStart w:id="0" w:name="_Toc221291552"/>
    </w:p>
    <w:p w:rsidR="001159EC" w:rsidRDefault="00A727FB" w:rsidP="00A727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C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</w:t>
      </w:r>
      <w:r w:rsidRPr="00115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</w:t>
      </w:r>
    </w:p>
    <w:p w:rsidR="001159EC" w:rsidRDefault="001159EC" w:rsidP="00115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59EC" w:rsidRDefault="00A727FB" w:rsidP="001159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59EC">
        <w:rPr>
          <w:rFonts w:ascii="Times New Roman" w:hAnsi="Times New Roman" w:cs="Times New Roman"/>
          <w:b/>
          <w:bCs/>
          <w:sz w:val="24"/>
          <w:szCs w:val="24"/>
        </w:rPr>
        <w:t>«МУРГУКСКАЯ  СРЕДНЯЯ ОБЩЕОБРАЗОВАТЕЛЬНАЯ ШКОЛА ИМ.Р.</w:t>
      </w:r>
      <w:proofErr w:type="gramStart"/>
      <w:r w:rsidRPr="001159E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 Шахнавазовой»</w:t>
      </w:r>
    </w:p>
    <w:p w:rsidR="001159EC" w:rsidRDefault="001159EC" w:rsidP="001159E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A727FB" w:rsidRPr="001159EC" w:rsidRDefault="001159EC" w:rsidP="001159E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A727FB"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 с. </w:t>
      </w:r>
      <w:proofErr w:type="spellStart"/>
      <w:r w:rsidR="00A727FB" w:rsidRPr="001159EC">
        <w:rPr>
          <w:rFonts w:ascii="Times New Roman" w:hAnsi="Times New Roman" w:cs="Times New Roman"/>
          <w:b/>
          <w:bCs/>
          <w:sz w:val="24"/>
          <w:szCs w:val="24"/>
        </w:rPr>
        <w:t>Мургук</w:t>
      </w:r>
      <w:proofErr w:type="spellEnd"/>
      <w:r w:rsidR="00A727FB"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 Сергокалинского района Республики Дагестан</w:t>
      </w:r>
    </w:p>
    <w:p w:rsidR="00A727FB" w:rsidRPr="001159EC" w:rsidRDefault="00A727FB" w:rsidP="00A727F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159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368521        с. </w:t>
      </w:r>
      <w:proofErr w:type="spellStart"/>
      <w:r w:rsidRPr="001159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Мургук</w:t>
      </w:r>
      <w:proofErr w:type="spellEnd"/>
      <w:r w:rsidRPr="001159E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               тел.89094830851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155"/>
      </w:tblGrid>
      <w:tr w:rsidR="00A727FB" w:rsidRPr="004B374B" w:rsidTr="005C3B7E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727FB" w:rsidRPr="004B374B" w:rsidRDefault="00A727FB" w:rsidP="005C3B7E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ОГРН 001070548000302</w:t>
            </w:r>
            <w:r w:rsidRPr="004B374B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 xml:space="preserve">                                       ИНН 0</w:t>
            </w: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eastAsia="en-US"/>
              </w:rPr>
              <w:t>527002966</w:t>
            </w:r>
          </w:p>
        </w:tc>
      </w:tr>
    </w:tbl>
    <w:p w:rsidR="00A727FB" w:rsidRDefault="00A727FB" w:rsidP="00A727FB">
      <w:pPr>
        <w:ind w:right="60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374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A727FB" w:rsidRDefault="00A727FB" w:rsidP="00A727FB">
      <w:pPr>
        <w:ind w:right="48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МКОУ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«Мургукская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им.Р.Р.Шахнавазовой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»:___________</w:t>
      </w:r>
    </w:p>
    <w:p w:rsidR="00A727FB" w:rsidRDefault="00A727FB" w:rsidP="00A727FB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Шахнавазова З.Ш..</w:t>
      </w:r>
    </w:p>
    <w:p w:rsidR="00A727FB" w:rsidRDefault="00275D3B" w:rsidP="00A727FB">
      <w:pPr>
        <w:ind w:right="3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31.08.2017</w:t>
      </w:r>
      <w:r w:rsidR="00A727FB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A727FB" w:rsidRPr="004B374B" w:rsidRDefault="00A727FB" w:rsidP="00A727FB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27FB" w:rsidRPr="004B374B" w:rsidRDefault="00A727FB" w:rsidP="00A727FB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A727FB" w:rsidRPr="004B374B" w:rsidRDefault="00A727FB" w:rsidP="00A727F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9EC" w:rsidRDefault="001159EC" w:rsidP="00A727F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52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>Образовательная программа</w:t>
      </w:r>
    </w:p>
    <w:p w:rsidR="00A727FB" w:rsidRPr="001159EC" w:rsidRDefault="00A727FB" w:rsidP="00A727F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52"/>
          <w:szCs w:val="24"/>
          <w:lang w:eastAsia="en-US"/>
        </w:rPr>
        <w:t xml:space="preserve"> </w:t>
      </w:r>
      <w:r w:rsidRPr="001159E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МКОУ «Мургукская СОШ </w:t>
      </w:r>
      <w:proofErr w:type="spellStart"/>
      <w:r w:rsidRPr="001159E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им.Р.Р.Шахнавазовой</w:t>
      </w:r>
      <w:proofErr w:type="spellEnd"/>
      <w:r w:rsidRPr="001159EC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»</w:t>
      </w:r>
    </w:p>
    <w:p w:rsidR="00A727FB" w:rsidRPr="00F75296" w:rsidRDefault="00A727FB" w:rsidP="00A727FB">
      <w:pPr>
        <w:tabs>
          <w:tab w:val="left" w:pos="3953"/>
        </w:tabs>
        <w:jc w:val="center"/>
        <w:rPr>
          <w:rFonts w:ascii="Times New Roman" w:eastAsia="Calibri" w:hAnsi="Times New Roman" w:cs="Times New Roman"/>
          <w:b/>
          <w:sz w:val="44"/>
          <w:szCs w:val="24"/>
          <w:lang w:eastAsia="en-US"/>
        </w:rPr>
      </w:pPr>
      <w:r w:rsidRPr="00F75296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>по</w:t>
      </w:r>
      <w:r w:rsidR="0029337E">
        <w:rPr>
          <w:rFonts w:ascii="Times New Roman" w:eastAsia="Calibri" w:hAnsi="Times New Roman" w:cs="Times New Roman"/>
          <w:b/>
          <w:sz w:val="44"/>
          <w:szCs w:val="24"/>
          <w:lang w:eastAsia="en-US"/>
        </w:rPr>
        <w:t xml:space="preserve"> начальному общему образованию</w:t>
      </w:r>
    </w:p>
    <w:p w:rsidR="0029337E" w:rsidRPr="004B374B" w:rsidRDefault="00D421B9" w:rsidP="0029337E">
      <w:pPr>
        <w:pStyle w:val="a0"/>
        <w:rPr>
          <w:rFonts w:ascii="Times New Roman" w:eastAsia="Calibri" w:hAnsi="Times New Roman" w:cs="Times New Roman"/>
          <w:b/>
          <w:i/>
          <w:sz w:val="40"/>
          <w:lang w:eastAsia="en-US"/>
        </w:rPr>
      </w:pPr>
      <w:r>
        <w:rPr>
          <w:rFonts w:ascii="Times New Roman" w:hAnsi="Times New Roman" w:cs="Times New Roman"/>
          <w:sz w:val="96"/>
          <w:szCs w:val="96"/>
        </w:rPr>
        <w:t xml:space="preserve">     </w:t>
      </w:r>
      <w:r w:rsidR="0029337E">
        <w:rPr>
          <w:rFonts w:ascii="Times New Roman" w:hAnsi="Times New Roman" w:cs="Times New Roman"/>
          <w:sz w:val="96"/>
          <w:szCs w:val="96"/>
        </w:rPr>
        <w:t xml:space="preserve">     </w:t>
      </w:r>
      <w:r w:rsidR="00275D3B">
        <w:rPr>
          <w:rFonts w:ascii="Times New Roman" w:eastAsia="Calibri" w:hAnsi="Times New Roman" w:cs="Times New Roman"/>
          <w:b/>
          <w:sz w:val="44"/>
          <w:lang w:eastAsia="en-US"/>
        </w:rPr>
        <w:t>на 2017-2018</w:t>
      </w:r>
      <w:r w:rsidR="0029337E" w:rsidRPr="00F75296">
        <w:rPr>
          <w:rFonts w:ascii="Times New Roman" w:eastAsia="Calibri" w:hAnsi="Times New Roman" w:cs="Times New Roman"/>
          <w:b/>
          <w:sz w:val="44"/>
          <w:lang w:eastAsia="en-US"/>
        </w:rPr>
        <w:t xml:space="preserve"> учебный год.</w:t>
      </w:r>
    </w:p>
    <w:p w:rsidR="00D421B9" w:rsidRDefault="00D421B9" w:rsidP="00D421B9">
      <w:pPr>
        <w:pStyle w:val="a0"/>
        <w:rPr>
          <w:rFonts w:ascii="Times New Roman" w:hAnsi="Times New Roman" w:cs="Times New Roman"/>
          <w:sz w:val="96"/>
          <w:szCs w:val="96"/>
        </w:rPr>
      </w:pPr>
    </w:p>
    <w:p w:rsidR="00D421B9" w:rsidRDefault="00D421B9" w:rsidP="00D421B9">
      <w:pPr>
        <w:pStyle w:val="a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        </w:t>
      </w:r>
    </w:p>
    <w:p w:rsidR="002C502B" w:rsidRPr="00D421B9" w:rsidRDefault="00D421B9" w:rsidP="00D421B9">
      <w:pPr>
        <w:pStyle w:val="a0"/>
        <w:rPr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    </w:t>
      </w:r>
    </w:p>
    <w:p w:rsidR="00D421B9" w:rsidRPr="003A2576" w:rsidRDefault="00D421B9" w:rsidP="00D421B9">
      <w:pPr>
        <w:pStyle w:val="1"/>
        <w:pageBreakBefore/>
        <w:tabs>
          <w:tab w:val="left" w:pos="0"/>
        </w:tabs>
        <w:spacing w:after="0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u w:val="single"/>
        </w:rPr>
      </w:pPr>
      <w:r w:rsidRPr="000D60E0">
        <w:rPr>
          <w:rFonts w:ascii="Times New Roman" w:hAnsi="Times New Roman" w:cs="Times New Roman"/>
          <w:sz w:val="32"/>
          <w:szCs w:val="24"/>
        </w:rPr>
        <w:lastRenderedPageBreak/>
        <w:t xml:space="preserve"> </w:t>
      </w:r>
      <w:bookmarkEnd w:id="0"/>
      <w:r>
        <w:rPr>
          <w:rFonts w:ascii="Times New Roman" w:hAnsi="Times New Roman" w:cs="Times New Roman"/>
          <w:sz w:val="32"/>
          <w:szCs w:val="24"/>
        </w:rPr>
        <w:t>ООП НОО (Основная образовательная программа начального общего образования)</w:t>
      </w:r>
    </w:p>
    <w:p w:rsidR="00D421B9" w:rsidRPr="00BC189D" w:rsidRDefault="00D421B9" w:rsidP="00D421B9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B9" w:rsidRDefault="00D421B9" w:rsidP="00D421B9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B9" w:rsidRDefault="00D421B9" w:rsidP="00D421B9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B9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D42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1B9" w:rsidRPr="00333B6D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D421B9" w:rsidRDefault="00D421B9" w:rsidP="00D421B9">
      <w:pPr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</w:p>
    <w:p w:rsidR="00D421B9" w:rsidRPr="00333B6D" w:rsidRDefault="00D421B9" w:rsidP="00D421B9">
      <w:pPr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Пояснительная записка 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33B6D">
        <w:rPr>
          <w:rFonts w:ascii="Times New Roman" w:hAnsi="Times New Roman" w:cs="Times New Roman"/>
          <w:sz w:val="24"/>
          <w:szCs w:val="24"/>
        </w:rPr>
        <w:t xml:space="preserve">», работающей по УМК «Школа России»,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(Приказ Министерства образования и науки Российской Федерации от 06.10.2009 года № 373) 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образовательного процесса на ступени начального общего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и рассчитана на 4 года </w:t>
      </w:r>
      <w:r w:rsidRPr="00333B6D">
        <w:rPr>
          <w:rFonts w:ascii="Times New Roman" w:hAnsi="Times New Roman" w:cs="Times New Roman"/>
          <w:sz w:val="24"/>
          <w:szCs w:val="24"/>
        </w:rPr>
        <w:t>в 1-4 классах.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(ФГОС) предъявляет новые требования к результатам освоения основной образовательной программы начального общего образования. Достижение новых результатов образования достигается благодаря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эффективному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УМК. 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Наша школа работает по УМК «Школа России», так как эта программа способствует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решению  следующих</w:t>
      </w: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задач:</w:t>
      </w:r>
    </w:p>
    <w:p w:rsidR="00D421B9" w:rsidRPr="00333B6D" w:rsidRDefault="00D421B9" w:rsidP="00D421B9">
      <w:pPr>
        <w:numPr>
          <w:ilvl w:val="0"/>
          <w:numId w:val="4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D421B9" w:rsidRPr="00333B6D" w:rsidRDefault="00D421B9" w:rsidP="00D421B9">
      <w:pPr>
        <w:numPr>
          <w:ilvl w:val="0"/>
          <w:numId w:val="4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развитие, воспитание обучающихся, предусматривающее принятие ими моральных норм, нравственных установок, национальных ценностей, эмоционально – ценностного позитивного отношения к себе и окружающим;</w:t>
      </w:r>
    </w:p>
    <w:p w:rsidR="00D421B9" w:rsidRPr="00333B6D" w:rsidRDefault="00D421B9" w:rsidP="00D421B9">
      <w:pPr>
        <w:numPr>
          <w:ilvl w:val="0"/>
          <w:numId w:val="4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укрепление физического  здоровья  обучающихся, развитие их творческих способностей.</w:t>
      </w:r>
    </w:p>
    <w:p w:rsidR="00D421B9" w:rsidRPr="00333B6D" w:rsidRDefault="00D421B9" w:rsidP="00D421B9">
      <w:pPr>
        <w:numPr>
          <w:ilvl w:val="0"/>
          <w:numId w:val="4"/>
        </w:numPr>
        <w:spacing w:after="0" w:line="240" w:lineRule="auto"/>
        <w:ind w:left="0"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становление основ гражданской идентичности и мировоззрения обучающихся;</w:t>
      </w:r>
    </w:p>
    <w:p w:rsidR="00D421B9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Основными принципами (требованиями)  системы обучения «Школа России» являются: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1.Принцип непрерывного общего развития каждого ребенка в условиях обучения, идущего впереди развития.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2.Принцип целостности образа мира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связан  с отбором интегрированного содержания предметных областей и </w:t>
      </w:r>
      <w:proofErr w:type="spell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межпредметных</w:t>
      </w:r>
      <w:proofErr w:type="spell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УУД, которые позволяют удержать и воссоздать целостность картины мира, обеспечить осознание ребенком разнообразных связей между его объектами и явлениями.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3.Принцип практической  направленности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предусматривает формирование универсальных учебных действий средствами всех предметов, способности их применять в условиях решения  учебных задач и практической деятельности повседневной жизни, умений работать с разными источниками информации (учебник, хрестоматия, рабочая тетрадь) и продуманная система выхода за рамки этих трех единиц в область словарей, научно-популярных и научных книг, журналов и газет, других источников информации;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умений работать в сотрудничестве (малой и большой учебных группах) в разном качестве (ведущего, ведомого, организатора), способности работать самостоятельно (не в одиночестве и без контроля, а как работа по самообразованию).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4.Принцип учета индивидуальных возможностей и способностей школьников.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Это использование </w:t>
      </w:r>
      <w:proofErr w:type="spell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разноуровневого</w:t>
      </w:r>
      <w:proofErr w:type="spell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трудности и объему представления предметного содержания через систему заданий, что открывает широкие возможности для вариативности образования, реализации индивидуальных образовательных программ, адекватных развитию ребенка. Каждый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ребенок получает возможность усвоить основной (базовый) программный материал, а более подготовленные учащиеся имеют шанс расширить свои знания (по сравнению с </w:t>
      </w:r>
      <w:proofErr w:type="gram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базовыми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5.Принцип прочности и наглядности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реализуется через рассмотрение частного (конкретное наблюдение) к пониманию общего (постижение закономерностей) и затем от общего (от усвоенной закономерности) к частному (к способу решения конкретной учебной или практической задачи). Основанием реализации принципа прочности является </w:t>
      </w:r>
      <w:proofErr w:type="spell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разноуровневое</w:t>
      </w:r>
      <w:proofErr w:type="spell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глубине и трудности содержание учебных заданий. Это требование предполагает продуманную систему повторения, что приводит к принципиально новой структуре  учебников и подаче материала: каждое последующее возвращение к пройденному материалу продуктивно только в том случае, если имел место этап обобщения, который дал школьнику в руки инструмент для очередного возвращения к частному на более высоком уровне трудности.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Принцип охраны и укрепления психического и физического здоровья ребенка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базируется на необходимости формирования у детей привычек к чистоте, аккуратности, соблюдению режима дня, участие их в оздоровительных мероприятиях.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       Перечисленные дидактические принципы необходимы для реализации современных целей образования. </w:t>
      </w:r>
    </w:p>
    <w:p w:rsidR="00D421B9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Данная образовательная програм</w:t>
      </w:r>
      <w:r>
        <w:rPr>
          <w:rFonts w:ascii="Times New Roman" w:hAnsi="Times New Roman" w:cs="Times New Roman"/>
          <w:sz w:val="24"/>
          <w:szCs w:val="24"/>
        </w:rPr>
        <w:t>ма рассчитана на учащихся от 6,5</w:t>
      </w:r>
      <w:r w:rsidRPr="00333B6D">
        <w:rPr>
          <w:rFonts w:ascii="Times New Roman" w:hAnsi="Times New Roman" w:cs="Times New Roman"/>
          <w:sz w:val="24"/>
          <w:szCs w:val="24"/>
        </w:rPr>
        <w:t xml:space="preserve"> – 11 лет.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</w:p>
    <w:p w:rsidR="00D421B9" w:rsidRDefault="00D421B9" w:rsidP="00D421B9">
      <w:pPr>
        <w:numPr>
          <w:ilvl w:val="2"/>
          <w:numId w:val="1"/>
        </w:num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Планируемые результаты освоения </w:t>
      </w:r>
      <w:proofErr w:type="gramStart"/>
      <w:r w:rsidRPr="008A44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обучающимися</w:t>
      </w:r>
      <w:proofErr w:type="gramEnd"/>
      <w:r w:rsidRPr="008A44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</w:p>
    <w:p w:rsidR="00D421B9" w:rsidRPr="00333B6D" w:rsidRDefault="00D421B9" w:rsidP="00D421B9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</w:t>
      </w:r>
      <w:r w:rsidRPr="008A447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ООП НОО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Планируемые результаты освоения основной образовательной программы соответствуют требованиям ФГОС нового поколения: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Личностные результаты – готовность  и способность обучающихся к саморазвитию,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 – личностные позиции, социальные компетентности, личностные качества;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основ российской, гражданской идентичности.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результаты – освоенные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sz w:val="24"/>
          <w:szCs w:val="24"/>
        </w:rPr>
        <w:t>- Предметные результаты – освоенный обучающимися в ходе изучения учебных предметов опыт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B6D">
        <w:rPr>
          <w:rFonts w:ascii="Times New Roman" w:hAnsi="Times New Roman" w:cs="Times New Roman"/>
          <w:sz w:val="24"/>
          <w:szCs w:val="24"/>
        </w:rPr>
        <w:t xml:space="preserve"> специфический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</w:t>
      </w:r>
      <w:proofErr w:type="spell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системно-деятельностным</w:t>
      </w:r>
      <w:proofErr w:type="spell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подходом, со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ставляющим методологическую основу требований Стандарта, содержание планируемых результатов описывает и характери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зует обобщённые способы действий с учебным материалом, позволяющие обучающимся успешно решать учебные и учеб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но-практические задачи, в том числе как задачи, направлен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ные на отработку теоретических моделей и понятий, так и за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дачи, по возможности максимально приближенные к реаль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ным жизненным ситуациям.</w:t>
      </w:r>
      <w:proofErr w:type="gramEnd"/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  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Система планируемых результатов даёт представление о том, какими именно действиями — познава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тельными, личностными, регулятивными, коммуникативны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ми, преломлёнными через специфику содержания того или иного предмета, — овладеют обучающиеся в ходе образова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softHyphen/>
        <w:t>тельного процесса.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 этом в соответствии с требованиями Стандарта в системе планируемых результатов особо выделяет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ся учебный материал, имеющий опорный характер, т. е. слу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жащий основой для последующего обучения.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 В результате изучения 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всех без исключения предметов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ступени начального общего образования у выпускников начнут формироваться личностные, регулятивные, познава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тельные и коммуникативные универсальные учебные действия как основа умения учиться.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D421B9" w:rsidRPr="008A447C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                     </w:t>
      </w:r>
      <w:r w:rsidRPr="008A447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   Личностные универсальные учебные действия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         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У выпускника будут сформированы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 учебно-познавательный интерес к новому учебному ма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териалу и способам решения новой задачи;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ориентация на понимание причин успеха в учебной де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 xml:space="preserve">ятельности, в том числе на самоанализ и 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самоконтроль 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зультата, на анализ соответствия результатов требованиям конкретной задачи, на понимание предложений и оценок учителей, товарищей, родителей и общественности;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способность к самооценке на основе критериев успеш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ности учебной деятельности;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чувство гордости за свою Родину, народ и историю, осознание ответственности человека за общее благополучие;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• ориентация в нравственном содержании и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смысле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как собственных поступков, так и поступков окружающих людей;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развитие этических чувств — стыда, вины, совести как регуляторов морального поведения;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• </w:t>
      </w:r>
      <w:proofErr w:type="spell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эмпатия</w:t>
      </w:r>
      <w:proofErr w:type="spell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как понимание чу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вств др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угих людей и сопере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живание им;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установка на здоровый образ жизни;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здоровьесберегающего</w:t>
      </w:r>
      <w:proofErr w:type="spell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поведения;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• эстетические чувства на основе знакомства с мировой и отечественной художественной куль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турой.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для формирования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выраженной устойчивой учебно-познавательной мо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тивации учения;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устойчивого учебно-познавательного интереса к но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вым общим способам решения задач;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• адекватного понимания причин успешности / </w:t>
      </w:r>
      <w:proofErr w:type="spell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неуспеш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ности</w:t>
      </w:r>
      <w:proofErr w:type="spell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учебной деятельности;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установки на здоровый образ жизни и реализации её в реальном поведении и поступках;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осознанных устойчивых эстетических предпочтений и ориентации на искусство как значимую сферу челове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ческой жизни;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осознанного понимания чу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вств др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         </w:t>
      </w:r>
    </w:p>
    <w:p w:rsidR="00D421B9" w:rsidRPr="008A447C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 </w:t>
      </w:r>
      <w:r w:rsidRPr="008A447C">
        <w:rPr>
          <w:rFonts w:ascii="Times New Roman" w:eastAsia="Calibri" w:hAnsi="Times New Roman" w:cs="Times New Roman"/>
          <w:b/>
          <w:bCs/>
          <w:i/>
          <w:color w:val="000000"/>
          <w:spacing w:val="-2"/>
          <w:sz w:val="24"/>
          <w:szCs w:val="24"/>
          <w:lang w:eastAsia="en-US"/>
        </w:rPr>
        <w:t>Регулятивные универсальные учебные действия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                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принимать и сохранять учебную задачу;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выделенные учителем ориентиры действия в новом учебном материале в сотрудничестве с учителем;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планировать свои действия в соответствии с поставлен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ной задачей и условиями её реализации, в том числе во внут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реннем плане;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установленные правила в планировании и контроле способа решения;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воспринимать предложения и оценку учите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лей, товарищей, родителей и других людей;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различать способ и результат действия;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в сотрудничестве с учителем ставить новые учебные задачи;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• преобразовывать практическую задачу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познава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тельную;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проявлять познавательную инициативу в учебном сотрудничестве;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самостоятельно учитывать выделенные учителем ориентиры действия в новом учебном материале;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• самостоятельно адекватно оценивать правильность выполнения действия и вносить необходимые коррективы в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исполнение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как по ходу его реализации, так и в конце действия.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            </w:t>
      </w:r>
      <w:r w:rsidRPr="00333B6D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en-US"/>
        </w:rPr>
        <w:t xml:space="preserve"> </w:t>
      </w:r>
    </w:p>
    <w:p w:rsidR="00D421B9" w:rsidRPr="008A447C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b/>
          <w:bCs/>
          <w:i/>
          <w:color w:val="000000"/>
          <w:spacing w:val="-1"/>
          <w:sz w:val="24"/>
          <w:szCs w:val="24"/>
          <w:lang w:eastAsia="en-US"/>
        </w:rPr>
        <w:t xml:space="preserve">Познавательные универсальные </w:t>
      </w:r>
      <w:r w:rsidRPr="008A447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учебные действия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поиск необходимой информации для вы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полнения учебных заданий с использованием учебной лите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ратуры, энциклопедий, справочников (включая электронные, цифровые);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запись (фиксацию) выборочной информа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ции об окружающем мире и о себе самом, в том числе с по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мощью инструментов ИКТ;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использовать знаково-символические средства, в том числе модели (включая виртуальные) и схемы (включая кон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цептуальные) для решения задач;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   • строить сообщения в устной и письменной форме;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ориентироваться на разнообразие способов решения задач;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анализ объектов с выделением существен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ных и несущественных признаков;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синтез как составление целого из частей;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проводить сравнение и классификацию по заданным критериям;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устанавливать причинно-следственные связи в изучае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мом круге явлений;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устанавливать аналогии;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владеть рядом общих приёмов решения задач.</w:t>
      </w:r>
    </w:p>
    <w:p w:rsidR="00D421B9" w:rsidRPr="00333B6D" w:rsidRDefault="00D421B9" w:rsidP="00D421B9">
      <w:pPr>
        <w:widowControl w:val="0"/>
        <w:autoSpaceDE w:val="0"/>
        <w:autoSpaceDN w:val="0"/>
        <w:adjustRightInd w:val="0"/>
        <w:spacing w:before="100" w:after="10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p w:rsidR="00D421B9" w:rsidRPr="00333B6D" w:rsidRDefault="00D421B9" w:rsidP="00D421B9">
      <w:pPr>
        <w:widowControl w:val="0"/>
        <w:autoSpaceDE w:val="0"/>
        <w:autoSpaceDN w:val="0"/>
        <w:adjustRightInd w:val="0"/>
        <w:spacing w:before="100" w:after="100" w:line="240" w:lineRule="auto"/>
        <w:ind w:firstLine="55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расширенный поиск информации с ис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пользованием ресурсов библиотек и сети Интернет;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записывать, фиксировать информацию об окружаю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щем мире с помощью инструментов ИКТ;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создавать и преобразовывать модели и схемы для 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шения задач;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осознанно и произвольно строить сообщения в устной и письменной форме;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выбор наиболее эффективных способов решения задач в зависимости от конкретных условий;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    • строить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логическое рассуждение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включающее уста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новление причинно-следственных связей;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 • произвольно и осознанно владеть общими приёмами решения задач.</w:t>
      </w:r>
    </w:p>
    <w:p w:rsidR="00D421B9" w:rsidRPr="008A447C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8A447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en-US"/>
        </w:rPr>
        <w:t>Коммуникативные универсальные учебные действия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научится</w:t>
      </w: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адекватно использовать коммуникативные, прежде всего речевые, средства для решения различных коммуникативных задач;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допускать возможность существования у людей различ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 xml:space="preserve">ных точек зрения, в том числе не совпадающих с его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собственной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и ориентироваться на позицию партнёра в об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щении и взаимодействии;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учитывать разные мнения и стремиться к координации различных позиций в сотрудничестве;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формулировать собственное мнение и позицию;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договариваться и приходить к общему решению в со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вместной деятельности, в том числе в ситуации столкновения интересов;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строить понятные для партнёра высказывания, учитыва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ющие, что партнёр знает и видит, а что нет;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• задавать вопросы;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>Выпускник получит возможность научиться: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и координировать в сотрудничестве по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 xml:space="preserve">зиции других людей, отличные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собственной;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учитывать разные мнения и интересы и обосновы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вать собственную позицию;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продуктивно содействовать разрешению конфликтов на основе учёта интересов и позиций всех участников;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задавать вопросы, необходимые для организации собственной деятельности и сотрудничества с партнёром;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осуществлять взаимный контроль и оказывать в сотрудничестве необходимую взаимопомощь;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использовать речь для планирования и ре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гуляции своей деятельности;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   • адекватно использовать речевые средства для эффек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тивного решения разнообразных коммуникативных задач.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освоения </w:t>
      </w:r>
      <w:r w:rsidRPr="00333B6D">
        <w:rPr>
          <w:rFonts w:ascii="Times New Roman" w:hAnsi="Times New Roman" w:cs="Times New Roman"/>
          <w:bCs/>
          <w:sz w:val="24"/>
          <w:szCs w:val="24"/>
        </w:rPr>
        <w:t>основной образовательной программы начального общего образования</w:t>
      </w: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sz w:val="24"/>
          <w:szCs w:val="24"/>
        </w:rPr>
        <w:t>с учетом специфики содержания предметных областей  прописываются в рабочих программах отдельно по каждому предмету.</w:t>
      </w:r>
    </w:p>
    <w:p w:rsidR="00D421B9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8A447C" w:rsidRDefault="00D421B9" w:rsidP="00D42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Система оценки достижения планируемых результатов освоения ООП НОО.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</w:t>
      </w:r>
      <w:r w:rsidRPr="00333B6D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D421B9" w:rsidRPr="00333B6D" w:rsidRDefault="00D421B9" w:rsidP="00D421B9">
      <w:pPr>
        <w:spacing w:after="0" w:line="240" w:lineRule="auto"/>
        <w:ind w:right="-113"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Особенностями системы оценки являются: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комплексный подход к оценке результатов образования (оценка предметных,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и личностных результатов начального общего образования);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базы оценки;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оценка успешности освоения содержания отдельных учебных предметов на основе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оценка динамики образовательных достижений обучающихся;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сочетание внешней и внутренней оценки как механизма обеспечения качества образования;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использование персонифицированных процедур итоговой оценки и аттестации обучающихся и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процедур оценки состояния и тенденций развития системы образования;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уровневый подход к разработке планируемых результатов, инструментария и представлению их;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накопительной системы оценивания (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>), характеризующей динамику индивидуальных образовательных достижений;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Cs/>
          <w:sz w:val="24"/>
          <w:szCs w:val="24"/>
        </w:rPr>
        <w:t>Оценка личностных результатов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Объектом оценки личностных результатов</w:t>
      </w:r>
      <w:r w:rsidRPr="00333B6D">
        <w:rPr>
          <w:rFonts w:ascii="Times New Roman" w:hAnsi="Times New Roman" w:cs="Times New Roman"/>
          <w:sz w:val="24"/>
          <w:szCs w:val="24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смыслоообразование</w:t>
      </w:r>
      <w:proofErr w:type="spellEnd"/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— поиск и установление личностного смысла    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знание основных моральных норм и ориентация на их выполнение на основе понимания их социальной необходимости; развитие этических чувств — стыда, вины, совести как регуляторов морального поведения.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оценки личностных результатов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строится вокруг оценки: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внутренней позиции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которая находит отражение в эмоционально-положительном отношении обучающегося к образовательному учреждению,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знания моральных норм и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морально-этических суждений, способности к решению моральных проблем на основе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децентрации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  <w:r w:rsidRPr="00333B6D">
        <w:rPr>
          <w:rFonts w:ascii="Times New Roman" w:hAnsi="Times New Roman" w:cs="Times New Roman"/>
          <w:sz w:val="24"/>
          <w:szCs w:val="24"/>
        </w:rPr>
        <w:t> 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color w:val="000000"/>
          <w:sz w:val="24"/>
          <w:szCs w:val="24"/>
        </w:rPr>
        <w:t>Оценка  личностных результатов осуществляется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 ходе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внешних </w:t>
      </w:r>
      <w:proofErr w:type="spellStart"/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неперсофицированных</w:t>
      </w:r>
      <w:proofErr w:type="spellEnd"/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мониторинговых исследований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специалистами, не работающими в школе и обладающими необходимой компетенцией в сфере психолого-педагогической диагностики развития личности.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личностного прогресса  ученика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</w:t>
      </w:r>
      <w:proofErr w:type="spellStart"/>
      <w:r w:rsidRPr="00333B6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портфолио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, способствующего </w:t>
      </w:r>
      <w:r w:rsidRPr="00333B6D">
        <w:rPr>
          <w:rFonts w:ascii="Times New Roman" w:hAnsi="Times New Roman" w:cs="Times New Roman"/>
          <w:sz w:val="24"/>
          <w:szCs w:val="24"/>
        </w:rPr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Оценка </w:t>
      </w:r>
      <w:proofErr w:type="spellStart"/>
      <w:r w:rsidRPr="00333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результатов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предполагает оценку универсальных учебных действий учащихся (регулятивных, коммуникативных, познавательных), т.е.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оценки </w:t>
      </w:r>
      <w:proofErr w:type="spellStart"/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результатов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на ступени начального общего образования строится вокруг умения учиться. Оценка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основе, мониторинг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учебных умений.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Cs/>
          <w:sz w:val="24"/>
          <w:szCs w:val="24"/>
        </w:rPr>
        <w:t>Оценка предметных результатов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  <w:r w:rsidRPr="00333B6D">
        <w:rPr>
          <w:rFonts w:ascii="Times New Roman" w:hAnsi="Times New Roman" w:cs="Times New Roman"/>
          <w:sz w:val="24"/>
          <w:szCs w:val="24"/>
        </w:rPr>
        <w:t xml:space="preserve">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результатов начального общего образования, необходимых для продолжения образования.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инструментом итоговой оценки являются итоговые комплексные работы – </w:t>
      </w:r>
      <w:r w:rsidRPr="00333B6D">
        <w:rPr>
          <w:rFonts w:ascii="Times New Roman" w:hAnsi="Times New Roman" w:cs="Times New Roman"/>
          <w:sz w:val="24"/>
          <w:szCs w:val="24"/>
        </w:rPr>
        <w:t>система заданий различного уровня сложности по литературному чтению, русскому языку, математике и окружающему миру.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основе.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Системная оценка личностных, </w:t>
      </w:r>
      <w:proofErr w:type="spellStart"/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предметных результатов</w:t>
      </w:r>
      <w:r w:rsidRPr="00333B6D">
        <w:rPr>
          <w:rFonts w:ascii="Times New Roman" w:hAnsi="Times New Roman" w:cs="Times New Roman"/>
          <w:sz w:val="24"/>
          <w:szCs w:val="24"/>
        </w:rPr>
        <w:t xml:space="preserve"> реализуется в рамках накопительной системы – </w:t>
      </w: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рабочего </w:t>
      </w:r>
      <w:proofErr w:type="spellStart"/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Портфолио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Рабочий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ученика: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Формы контроля и учета достижений обучающихся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Ind w:w="-342" w:type="dxa"/>
        <w:tblCellMar>
          <w:left w:w="0" w:type="dxa"/>
          <w:right w:w="0" w:type="dxa"/>
        </w:tblCellMar>
        <w:tblLook w:val="04A0"/>
      </w:tblPr>
      <w:tblGrid>
        <w:gridCol w:w="2660"/>
        <w:gridCol w:w="2490"/>
        <w:gridCol w:w="2313"/>
        <w:gridCol w:w="2679"/>
      </w:tblGrid>
      <w:tr w:rsidR="00D421B9" w:rsidRPr="00333B6D" w:rsidTr="005C3B7E">
        <w:trPr>
          <w:trHeight w:val="716"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74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Иные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учета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достижений</w:t>
            </w:r>
            <w:proofErr w:type="spellEnd"/>
          </w:p>
        </w:tc>
      </w:tr>
      <w:tr w:rsidR="00D421B9" w:rsidRPr="00333B6D" w:rsidTr="005C3B7E">
        <w:trPr>
          <w:trHeight w:val="729"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Текущая аттестация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Урочная деятельность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Внеурочная деятельность</w:t>
            </w:r>
          </w:p>
        </w:tc>
      </w:tr>
      <w:tr w:rsidR="00D421B9" w:rsidRPr="00333B6D" w:rsidTr="005C3B7E">
        <w:trPr>
          <w:trHeight w:val="2924"/>
          <w:jc w:val="center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- устный опрос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-        самостоятельная работа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- контрольная работа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диктанты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контрольное списывание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тестовые задания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графическая работа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изложение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доклад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- творческая работа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Pr="00333B6D" w:rsidRDefault="00D421B9" w:rsidP="005C3B7E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 -диагностическая контрольная работа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диктанты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изложение</w:t>
            </w:r>
          </w:p>
          <w:p w:rsidR="00D421B9" w:rsidRPr="00333B6D" w:rsidRDefault="00D421B9" w:rsidP="005C3B7E">
            <w:pPr>
              <w:spacing w:after="0" w:line="24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контроль техники чтения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D421B9" w:rsidRDefault="00D421B9" w:rsidP="005C3B7E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анализ динамики текущей успеваемости</w:t>
            </w:r>
          </w:p>
          <w:p w:rsidR="00D421B9" w:rsidRPr="00333B6D" w:rsidRDefault="00D421B9" w:rsidP="005C3B7E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1B9" w:rsidRPr="00333B6D" w:rsidRDefault="00D421B9" w:rsidP="005C3B7E">
            <w:pPr>
              <w:spacing w:after="0" w:line="240" w:lineRule="auto"/>
              <w:ind w:right="180"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1B9" w:rsidRPr="00333B6D" w:rsidRDefault="00D421B9" w:rsidP="005C3B7E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 - участие в выставках, конкурсах, соревнованиях</w:t>
            </w:r>
          </w:p>
          <w:p w:rsidR="00D421B9" w:rsidRPr="00333B6D" w:rsidRDefault="00D421B9" w:rsidP="005C3B7E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   - активность в проектах и программах внеурочной деятельности</w:t>
            </w:r>
          </w:p>
          <w:p w:rsidR="00D421B9" w:rsidRPr="00333B6D" w:rsidRDefault="00D421B9" w:rsidP="005C3B7E">
            <w:pPr>
              <w:spacing w:after="0" w:line="240" w:lineRule="auto"/>
              <w:ind w:right="18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творческий отчет</w:t>
            </w:r>
          </w:p>
        </w:tc>
      </w:tr>
      <w:tr w:rsidR="00D421B9" w:rsidRPr="00333B6D" w:rsidTr="005C3B7E">
        <w:trPr>
          <w:trHeight w:val="52"/>
          <w:jc w:val="center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1B9" w:rsidRPr="00333B6D" w:rsidRDefault="00D421B9" w:rsidP="005C3B7E">
            <w:pPr>
              <w:spacing w:after="0" w:line="240" w:lineRule="auto"/>
              <w:ind w:right="180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Формы представления образовательных результатов</w:t>
      </w:r>
      <w:r w:rsidRPr="00333B6D">
        <w:rPr>
          <w:rFonts w:ascii="Times New Roman" w:hAnsi="Times New Roman" w:cs="Times New Roman"/>
          <w:sz w:val="24"/>
          <w:szCs w:val="24"/>
        </w:rPr>
        <w:t>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табель успеваемости по предметам (с указанием требований, предъявляемых к выставлению отметок);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тексты итоговых диагностических контрольных работ, диктантов и анализ их выполнения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(информация об элементах и уровнях проверяемого знания – знания, понимания, применения, систематизации);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по предметам;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      - 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Уровни </w:t>
      </w:r>
      <w:proofErr w:type="gramStart"/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tbl>
      <w:tblPr>
        <w:tblW w:w="9452" w:type="dxa"/>
        <w:tblCellMar>
          <w:left w:w="0" w:type="dxa"/>
          <w:right w:w="0" w:type="dxa"/>
        </w:tblCellMar>
        <w:tblLook w:val="04A0"/>
      </w:tblPr>
      <w:tblGrid>
        <w:gridCol w:w="4726"/>
        <w:gridCol w:w="4726"/>
      </w:tblGrid>
      <w:tr w:rsidR="00D421B9" w:rsidRPr="00333B6D" w:rsidTr="005C3B7E"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Уровни оценки и сопоставление </w:t>
            </w: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уровней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Уровни </w:t>
            </w:r>
            <w:proofErr w:type="spellStart"/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D421B9" w:rsidRPr="00333B6D" w:rsidTr="005C3B7E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Высший 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(Оптимальный)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(Перспективный)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Знает и может получить возможность научиться личностным, регулятивным, познавательным и  коммуникативным универсальным учебным действиям  в новой творческой ситуации.</w:t>
            </w:r>
          </w:p>
        </w:tc>
      </w:tr>
      <w:tr w:rsidR="00D421B9" w:rsidRPr="00333B6D" w:rsidTr="005C3B7E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(Основной)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(Нормативный)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Знает и может получить возможность научиться личностным, регулятивным, познавательным и  коммуникативным универсальным учебным действиям  в знакомой  ситуации.</w:t>
            </w:r>
          </w:p>
        </w:tc>
      </w:tr>
      <w:tr w:rsidR="00D421B9" w:rsidRPr="00333B6D" w:rsidTr="005C3B7E"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Начальный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(Учебный)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(Потенциальный)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hd w:val="clear" w:color="auto" w:fill="FFFFFF"/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iCs/>
                <w:sz w:val="24"/>
                <w:szCs w:val="24"/>
              </w:rPr>
              <w:t>Знает и может получить возможность научиться личностным, регулятивным, познавательным и  коммуникативным универсальным учебным действиям</w:t>
            </w:r>
          </w:p>
        </w:tc>
      </w:tr>
    </w:tbl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i/>
          <w:i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Итоговая оценка выпускника и ее использование при переходе </w:t>
      </w:r>
      <w:proofErr w:type="gramStart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от</w:t>
      </w:r>
      <w:proofErr w:type="gramEnd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начального к основному общему образованию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Итоговая оценка выпускника формируется на основе накопленной оценки по всем учебным предметам и оценок за выполнение, как минимум, трех итоговых работ (по русскому языку, математике и комплексной работы на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основе).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действиями.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1)Выпускник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  учебно-практических задач средствами данного предмета.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«зачет»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2) 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  <w:proofErr w:type="gramEnd"/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3) 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D421B9" w:rsidRPr="00333B6D" w:rsidRDefault="00D421B9" w:rsidP="00D421B9">
      <w:pPr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МКОУ «</w:t>
      </w:r>
      <w:r w:rsidR="005C3B7E"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33B6D">
        <w:rPr>
          <w:rFonts w:ascii="Times New Roman" w:hAnsi="Times New Roman" w:cs="Times New Roman"/>
          <w:sz w:val="24"/>
          <w:szCs w:val="24"/>
        </w:rPr>
        <w:t xml:space="preserve">» на основании сделанных </w:t>
      </w:r>
      <w:r w:rsidRPr="00333B6D">
        <w:rPr>
          <w:rFonts w:ascii="Times New Roman" w:hAnsi="Times New Roman" w:cs="Times New Roman"/>
          <w:sz w:val="24"/>
          <w:szCs w:val="24"/>
        </w:rPr>
        <w:lastRenderedPageBreak/>
        <w:t>выводов о достижении планируемых результатов освоения основной образовательной программы начального общего образования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б)</w:t>
      </w:r>
      <w:proofErr w:type="gramStart"/>
      <w:r w:rsidRPr="00333B6D">
        <w:rPr>
          <w:rFonts w:ascii="Times New Roman" w:hAnsi="Times New Roman" w:cs="Times New Roman"/>
          <w:b/>
          <w:bCs/>
          <w:sz w:val="24"/>
          <w:szCs w:val="24"/>
        </w:rPr>
        <w:t>.С</w:t>
      </w:r>
      <w:proofErr w:type="gramEnd"/>
      <w:r w:rsidRPr="00333B6D">
        <w:rPr>
          <w:rFonts w:ascii="Times New Roman" w:hAnsi="Times New Roman" w:cs="Times New Roman"/>
          <w:b/>
          <w:bCs/>
          <w:sz w:val="24"/>
          <w:szCs w:val="24"/>
        </w:rPr>
        <w:t>ОДЕРЖАТЕЛЬНЫЙ РАЗДЕЛ.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442BBB" w:rsidRDefault="00D421B9" w:rsidP="00D421B9">
      <w:pPr>
        <w:numPr>
          <w:ilvl w:val="3"/>
          <w:numId w:val="1"/>
        </w:numPr>
        <w:tabs>
          <w:tab w:val="clear" w:pos="2880"/>
        </w:tabs>
        <w:spacing w:after="0" w:line="240" w:lineRule="auto"/>
        <w:ind w:left="284" w:firstLine="550"/>
        <w:jc w:val="center"/>
        <w:rPr>
          <w:rFonts w:ascii="Times New Roman" w:hAnsi="Times New Roman" w:cs="Times New Roman"/>
          <w:sz w:val="24"/>
          <w:szCs w:val="24"/>
        </w:rPr>
      </w:pPr>
      <w:r w:rsidRPr="00442BB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формирования УУД </w:t>
      </w:r>
      <w:proofErr w:type="gramStart"/>
      <w:r w:rsidRPr="00442BBB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442BBB">
        <w:rPr>
          <w:rFonts w:ascii="Times New Roman" w:hAnsi="Times New Roman" w:cs="Times New Roman"/>
          <w:b/>
          <w:bCs/>
          <w:sz w:val="24"/>
          <w:szCs w:val="24"/>
        </w:rPr>
        <w:t xml:space="preserve"> на ступени начального общего образования.</w:t>
      </w:r>
    </w:p>
    <w:p w:rsidR="00D421B9" w:rsidRPr="00442BBB" w:rsidRDefault="00D421B9" w:rsidP="00D421B9">
      <w:pPr>
        <w:spacing w:after="0" w:line="240" w:lineRule="auto"/>
        <w:ind w:left="3430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является также и залогом профилактики школьных трудностей.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широком значении «универсальные учебные действия» – саморазвитие и самосовершенствование путём сознательного и активного присвоения нового социального опыта.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более узком значении «универсальные учебные действия» – это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Cs/>
          <w:sz w:val="24"/>
          <w:szCs w:val="24"/>
        </w:rPr>
        <w:t>Ценностные ориентиры содержания образования на ступени начального общего образования: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1. Формирование основ гражданской идентичности личности.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2. Формирование психологических условий развития общения, кооперации сотрудничества.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3. Развитие ценностно-смысловой сферы личности на основе общечеловеческой нравственности и гуманизма.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4. Развитие умения учиться как первого шага к самообразованию и самовоспитанию.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5. Развитие самостоятельности, инициативы и ответственности личности как условие её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>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универсальные учебные действия </w:t>
      </w:r>
      <w:r w:rsidRPr="00333B6D">
        <w:rPr>
          <w:rFonts w:ascii="Times New Roman" w:hAnsi="Times New Roman" w:cs="Times New Roman"/>
          <w:sz w:val="24"/>
          <w:szCs w:val="24"/>
        </w:rPr>
        <w:t>обеспечивают ценностно-смысловую ориентацию обучающихся и ориентацию в социальных ролях и межличностных отношениях.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действие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(интерес, мотивация);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действие нравственно – этического оценивания («что такое хорошо, что такое плохо»);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личного, эмоционального отношения к себе и окружающему миру;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интереса к себе и окружающему миру (когда ребёнок задаёт вопросы);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эмоциональное осознание себя и окружающего мира;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позитивного отношения к себе и окружающему миру;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желания выполнять учебные действия;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использование фантазии, воображения при выполнении учебных действий.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сфере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личностных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УУД начнут  формироваться: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внутренняя позиция школьника;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личностная мотивация учебной деятельности;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ориентация на моральные нормы и их выполнение. 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Регулятивные универсальные учебные действия </w:t>
      </w:r>
      <w:r w:rsidRPr="00333B6D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организацию своей учебной деятельности.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планирование;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прогнозирование;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контроль в форме сличения способа действия и его результата с заданным эталоном;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коррекция;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оценка;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волевая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</w:t>
      </w:r>
      <w:r>
        <w:rPr>
          <w:rFonts w:ascii="Times New Roman" w:hAnsi="Times New Roman" w:cs="Times New Roman"/>
          <w:sz w:val="24"/>
          <w:szCs w:val="24"/>
        </w:rPr>
        <w:t>л и энергии, к волевому усилию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к выбору в ситуации мотивационного конфликта и преодолению препятствий.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>В сфере регулятивных УУД ученики начнут овладевать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универсальные учебные действия </w:t>
      </w:r>
      <w:r w:rsidRPr="00333B6D">
        <w:rPr>
          <w:rFonts w:ascii="Times New Roman" w:hAnsi="Times New Roman" w:cs="Times New Roman"/>
          <w:sz w:val="24"/>
          <w:szCs w:val="24"/>
        </w:rPr>
        <w:t xml:space="preserve">включают: 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>, логические учебные действия, а также постановку и решение проблемы.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33B6D">
        <w:rPr>
          <w:rFonts w:ascii="Times New Roman" w:hAnsi="Times New Roman" w:cs="Times New Roman"/>
          <w:i/>
          <w:sz w:val="24"/>
          <w:szCs w:val="24"/>
        </w:rPr>
        <w:t>Общеучебные</w:t>
      </w:r>
      <w:proofErr w:type="spellEnd"/>
      <w:r w:rsidRPr="00333B6D">
        <w:rPr>
          <w:rFonts w:ascii="Times New Roman" w:hAnsi="Times New Roman" w:cs="Times New Roman"/>
          <w:i/>
          <w:sz w:val="24"/>
          <w:szCs w:val="24"/>
        </w:rPr>
        <w:t xml:space="preserve"> УД: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самостоятельное выделение и формулирование познавательной цели;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поиск и выделение необходимой информации, в том числе с помощью компьютерных средств;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структурирование знаний;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выбор наиболее эффективных способов решения задач в зависимости от конкретных условий.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i/>
          <w:sz w:val="24"/>
          <w:szCs w:val="24"/>
        </w:rPr>
        <w:t>Логические</w:t>
      </w:r>
      <w:proofErr w:type="gramEnd"/>
      <w:r w:rsidRPr="00333B6D">
        <w:rPr>
          <w:rFonts w:ascii="Times New Roman" w:hAnsi="Times New Roman" w:cs="Times New Roman"/>
          <w:i/>
          <w:sz w:val="24"/>
          <w:szCs w:val="24"/>
        </w:rPr>
        <w:t xml:space="preserve"> УД</w:t>
      </w:r>
      <w:r w:rsidRPr="00333B6D">
        <w:rPr>
          <w:rFonts w:ascii="Times New Roman" w:hAnsi="Times New Roman" w:cs="Times New Roman"/>
          <w:sz w:val="24"/>
          <w:szCs w:val="24"/>
        </w:rPr>
        <w:t>: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синтез – составление целого из частей, в том числе самостоятельное достраивание с восполнением недостающих компонентов;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выбор оснований и критериев для сравнения, классификации объектов;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подведение под понятие, выведение следствий;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установление причинно – следственных связей, представление цепочек объектов и явлений;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доказательство;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выдвижение гипотез и их обоснование.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Постановка и решение проблемы: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проблемы;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самостоятельное создание способов решения проблем творческого и поискового характера.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сфере </w:t>
      </w:r>
      <w:proofErr w:type="gramStart"/>
      <w:r w:rsidRPr="00333B6D">
        <w:rPr>
          <w:rFonts w:ascii="Times New Roman" w:hAnsi="Times New Roman" w:cs="Times New Roman"/>
          <w:b/>
          <w:sz w:val="24"/>
          <w:szCs w:val="24"/>
        </w:rPr>
        <w:t>познавательных</w:t>
      </w:r>
      <w:proofErr w:type="gramEnd"/>
      <w:r w:rsidRPr="00333B6D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Pr="00333B6D">
        <w:rPr>
          <w:rFonts w:ascii="Times New Roman" w:hAnsi="Times New Roman" w:cs="Times New Roman"/>
          <w:sz w:val="24"/>
          <w:szCs w:val="24"/>
        </w:rPr>
        <w:t xml:space="preserve"> ученик начнет: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овладеют действием моделирования;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овладеют широким спектром логических действий и операций, включая общий приём решения задач.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К коммуникативным действиям </w:t>
      </w:r>
      <w:r w:rsidRPr="00333B6D">
        <w:rPr>
          <w:rFonts w:ascii="Times New Roman" w:hAnsi="Times New Roman" w:cs="Times New Roman"/>
          <w:sz w:val="24"/>
          <w:szCs w:val="24"/>
        </w:rPr>
        <w:t>относятся: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постановка вопросов – инициативное сотрудничество в поиске и сборов информации;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управление поведением партнёра – контроль, коррекция, оценка его действий;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сфере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коммуникативных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УУД  ученики смогут: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учитывать позицию собеседника (партнёра);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организовать и осуществить сотрудничество и кооперацию с учителем и сверстниками;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-адекватно передавать информацию;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отображать предметное содержание и условия деятельности в речи.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i/>
          <w:iCs/>
          <w:sz w:val="24"/>
          <w:szCs w:val="24"/>
        </w:rPr>
        <w:t>Связь универсальных учебных действий с содержанием учебных предметов (на основе образовательных ресурсов УМК «Школа России".</w:t>
      </w:r>
      <w:proofErr w:type="gramEnd"/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iCs/>
          <w:sz w:val="24"/>
          <w:szCs w:val="24"/>
        </w:rPr>
        <w:t>Формирование УУД в образовательном процессе осуществляется в контексте усвоения разных предметных дисциплин.</w:t>
      </w:r>
    </w:p>
    <w:p w:rsidR="00D421B9" w:rsidRDefault="00D421B9" w:rsidP="00D421B9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Default="00D421B9" w:rsidP="00D421B9">
      <w:pPr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ind w:firstLine="550"/>
        <w:jc w:val="both"/>
        <w:rPr>
          <w:rFonts w:ascii="Times New Roman" w:hAnsi="Times New Roman" w:cs="Times New Roman"/>
          <w:sz w:val="24"/>
          <w:szCs w:val="24"/>
        </w:rPr>
        <w:sectPr w:rsidR="00D421B9" w:rsidRPr="00333B6D" w:rsidSect="005C3B7E">
          <w:footerReference w:type="default" r:id="rId7"/>
          <w:pgSz w:w="11906" w:h="16838"/>
          <w:pgMar w:top="426" w:right="850" w:bottom="709" w:left="709" w:header="284" w:footer="0" w:gutter="0"/>
          <w:cols w:space="708"/>
          <w:docGrid w:linePitch="360"/>
        </w:sectPr>
      </w:pPr>
    </w:p>
    <w:p w:rsidR="00D421B9" w:rsidRPr="00333B6D" w:rsidRDefault="00D421B9" w:rsidP="00D421B9">
      <w:pPr>
        <w:ind w:firstLine="550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333B6D">
        <w:rPr>
          <w:rFonts w:ascii="Times New Roman" w:hAnsi="Times New Roman" w:cs="Times New Roman"/>
          <w:b/>
          <w:sz w:val="24"/>
          <w:szCs w:val="24"/>
        </w:rPr>
        <w:lastRenderedPageBreak/>
        <w:t>Приоритеты предметного содержания в формировании УУД</w:t>
      </w:r>
    </w:p>
    <w:tbl>
      <w:tblPr>
        <w:tblW w:w="11059" w:type="dxa"/>
        <w:jc w:val="center"/>
        <w:tblInd w:w="2457" w:type="dxa"/>
        <w:tblCellMar>
          <w:left w:w="0" w:type="dxa"/>
          <w:right w:w="0" w:type="dxa"/>
        </w:tblCellMar>
        <w:tblLook w:val="04A0"/>
      </w:tblPr>
      <w:tblGrid>
        <w:gridCol w:w="2339"/>
        <w:gridCol w:w="1995"/>
        <w:gridCol w:w="1667"/>
        <w:gridCol w:w="468"/>
        <w:gridCol w:w="1781"/>
        <w:gridCol w:w="2809"/>
      </w:tblGrid>
      <w:tr w:rsidR="00D421B9" w:rsidRPr="00333B6D" w:rsidTr="005C3B7E">
        <w:trPr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Смысловые акценты УУД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D421B9" w:rsidRPr="00333B6D" w:rsidTr="005C3B7E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жизненное самоопределение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нравственно – этическая ориентация</w:t>
            </w:r>
          </w:p>
        </w:tc>
      </w:tr>
      <w:tr w:rsidR="00D421B9" w:rsidRPr="00333B6D" w:rsidTr="005C3B7E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, планирование, прогнозирование, контроль, коррекция, оценка, алгоритмизация действий (+ технология, физическая культура и др.)</w:t>
            </w:r>
            <w:proofErr w:type="gramEnd"/>
          </w:p>
        </w:tc>
      </w:tr>
      <w:tr w:rsidR="00D421B9" w:rsidRPr="00333B6D" w:rsidTr="005C3B7E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(перевод устной речи в </w:t>
            </w: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письменную</w:t>
            </w:r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смысловое чтение, произвольные и осознанные устные и письменные высказывания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широкий спектр источников информации</w:t>
            </w:r>
          </w:p>
        </w:tc>
      </w:tr>
      <w:tr w:rsidR="00D421B9" w:rsidRPr="00333B6D" w:rsidTr="005C3B7E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 логические 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формирование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сравнение, группировка, причинно – 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D421B9" w:rsidRPr="00333B6D" w:rsidTr="005C3B7E">
        <w:trPr>
          <w:jc w:val="center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</w:t>
            </w:r>
          </w:p>
        </w:tc>
      </w:tr>
    </w:tbl>
    <w:p w:rsidR="00D421B9" w:rsidRPr="00333B6D" w:rsidRDefault="00D421B9" w:rsidP="00D421B9">
      <w:pPr>
        <w:ind w:firstLine="550"/>
        <w:rPr>
          <w:rFonts w:eastAsia="Calibri" w:cs="Times New Roman"/>
          <w:sz w:val="24"/>
          <w:szCs w:val="24"/>
          <w:lang w:eastAsia="en-US"/>
        </w:rPr>
      </w:pPr>
    </w:p>
    <w:p w:rsidR="00D421B9" w:rsidRPr="00333B6D" w:rsidRDefault="00D421B9" w:rsidP="00D421B9">
      <w:pPr>
        <w:ind w:firstLine="550"/>
        <w:rPr>
          <w:rFonts w:eastAsia="Calibri" w:cs="Times New Roman"/>
          <w:sz w:val="24"/>
          <w:szCs w:val="24"/>
          <w:lang w:eastAsia="en-US"/>
        </w:rPr>
        <w:sectPr w:rsidR="00D421B9" w:rsidRPr="00333B6D" w:rsidSect="005C3B7E">
          <w:pgSz w:w="16838" w:h="11906" w:orient="landscape"/>
          <w:pgMar w:top="1701" w:right="567" w:bottom="851" w:left="709" w:header="709" w:footer="709" w:gutter="0"/>
          <w:cols w:space="708"/>
          <w:docGrid w:linePitch="360"/>
        </w:sect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преемственности осуществляется при переходе от начального образования к основному образованию. На каждой ступени образовательного процесса проводится диагностика (физическая, психологическая, педагогическая) готовности учащихся к обучению на следующей ступени.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Стартовая диагностика определяет основные проблемы, характерные для большинства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>, и в соответствии с особенностями ступени обучения на определённый период выстраивается система работы по преемственности.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Преемственность формирования учебных действий по ступеням общего образования обеспечивается за счёт: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принятия в педагогическом коллективе общих ценностных оснований образования, в частности – ориентация на ключевой стратегический приоритет непрерывного образования – формирование умения учиться.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четкого представления педагогов о планируемых результатах обучения на каждой ступени;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целенаправленной деятельности по реализации условий, обеспечивающих развитие УУД в образовательном процессе (коммуникативные, речевые, регулятивные,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общепознавательные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>, логические и др.).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формирования умения учиться.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таблице представлены УУД, результаты развития УУД, их значение для обучения в начальной и основной школе.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3" w:type="dxa"/>
        <w:jc w:val="center"/>
        <w:tblCellMar>
          <w:left w:w="0" w:type="dxa"/>
          <w:right w:w="0" w:type="dxa"/>
        </w:tblCellMar>
        <w:tblLook w:val="04A0"/>
      </w:tblPr>
      <w:tblGrid>
        <w:gridCol w:w="2615"/>
        <w:gridCol w:w="3641"/>
        <w:gridCol w:w="3367"/>
      </w:tblGrid>
      <w:tr w:rsidR="00D421B9" w:rsidRPr="00333B6D" w:rsidTr="005C3B7E">
        <w:trPr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Результаты развития УУД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Значение для обучения</w:t>
            </w:r>
          </w:p>
        </w:tc>
      </w:tr>
      <w:tr w:rsidR="00D421B9" w:rsidRPr="00333B6D" w:rsidTr="005C3B7E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Личностные действия: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-самоопределение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Адекватная школьная мотивация.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Мотивация достижения.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Развитие основ гражданской идентичности.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Рефлексивная адекватная самооценка.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зоне ближайшего развития ребёнка. Адекватная оценка учащимся границ «знания и незнания». Достаточно </w:t>
            </w: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самоэффективность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принятия учебной цели и работы над её достижением.</w:t>
            </w:r>
          </w:p>
        </w:tc>
      </w:tr>
      <w:tr w:rsidR="00D421B9" w:rsidRPr="00333B6D" w:rsidTr="005C3B7E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Регулятивные,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личностные, познавательные, 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 – </w:t>
            </w: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деятельности.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Произвольность восприятия, внимания, памяти, воображения.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D421B9" w:rsidRPr="00333B6D" w:rsidTr="005C3B7E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Коммуникативные (речевые), регулятивные действия.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Внутренний план действия.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D421B9" w:rsidRPr="00333B6D" w:rsidTr="005C3B7E">
        <w:trPr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Коммуникативные, регулятивные действия.</w:t>
            </w:r>
          </w:p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Рефлексия – осознание учащимся содержания, последовательности и освоений действий.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Осознанность и критичность учебных действий.</w:t>
            </w:r>
          </w:p>
        </w:tc>
      </w:tr>
    </w:tbl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Планируемые результаты в освоении школьниками универсальных учебных действий по завершении начального обучения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Развитие личности.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33B6D">
        <w:rPr>
          <w:rFonts w:ascii="Times New Roman" w:hAnsi="Times New Roman" w:cs="Times New Roman"/>
          <w:sz w:val="24"/>
          <w:szCs w:val="24"/>
        </w:rPr>
        <w:t xml:space="preserve">В сфере личностных универсальных учебных действий у выпускников будут сформированы внутренняя позиция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, адекватная </w:t>
      </w:r>
      <w:r w:rsidRPr="00333B6D">
        <w:rPr>
          <w:rFonts w:ascii="Times New Roman" w:hAnsi="Times New Roman" w:cs="Times New Roman"/>
          <w:sz w:val="24"/>
          <w:szCs w:val="24"/>
        </w:rPr>
        <w:lastRenderedPageBreak/>
        <w:t>мотивация учебной деятельности, включая учебные и познавательные мотивы, ориентация на моральные нормы и их выполнение.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Самообразование и самоорганизация</w:t>
      </w:r>
      <w:r w:rsidRPr="00333B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В сфере регулятивных универсальных учебных действий выпускники начальной школы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    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 xml:space="preserve"> Исследовательская культура.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33B6D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выпускники научатся воспринимать 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Культура общения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333B6D">
        <w:rPr>
          <w:rFonts w:ascii="Times New Roman" w:hAnsi="Times New Roman" w:cs="Times New Roman"/>
          <w:sz w:val="24"/>
          <w:szCs w:val="24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D421B9" w:rsidRPr="00333B6D" w:rsidRDefault="00D421B9" w:rsidP="00D42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333B6D" w:rsidRDefault="00D421B9" w:rsidP="00D421B9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 отдельных учебных предметов и курсов внеурочной деятельности.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УМК «Школа России»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1. «Русский язык» авт. Горецкий В.Г.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2. «Литературное чтение» авт. Горецкий В.Г.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3.  «Математика»   авт. Моро М.И.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4.  «Окружающий мир» авт. Плешаков А.А.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5. «Технология» авт.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6. «Изобразительное искусство»   авт.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7.  «Физическая культура авт. В.И.Лях.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8.  «Музыка»</w:t>
      </w:r>
      <w:r>
        <w:rPr>
          <w:rFonts w:ascii="Times New Roman" w:hAnsi="Times New Roman" w:cs="Times New Roman"/>
          <w:sz w:val="24"/>
          <w:szCs w:val="24"/>
        </w:rPr>
        <w:t xml:space="preserve"> авт. Критс</w:t>
      </w:r>
      <w:r w:rsidRPr="00333B6D">
        <w:rPr>
          <w:rFonts w:ascii="Times New Roman" w:hAnsi="Times New Roman" w:cs="Times New Roman"/>
          <w:sz w:val="24"/>
          <w:szCs w:val="24"/>
        </w:rPr>
        <w:t>кая Е.Д.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11. «Даргинский язык» авт. Мусаев М.С.,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Уружбекова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12. «Даргинская литература» Мусаев М.С. ,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Уружбекова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К учебным предметам предъявляются требования направленные на формированию у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УУД.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Рабочие программы по отдельным учебным предметам должны быть составлены по следующим требованиям: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Чтение. Работа с текстом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результаты)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 результате изучения </w:t>
      </w: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всех без исключения учебных предметов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ступени начального общего образования выпу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скники приобретут первичные навыки работы с содержащей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ся в текстах информацией в процессе чтения соответствую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ной в наглядно-символической форме, приобретут опыт 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боты с текстами, содержащими рисунки, таблицы, диаграм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мы, схемы.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У выпускников будут развиты такие читательские действия, как поиск информации, выделение нужной для решения прак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тической или учебной задачи информации,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систематизация, сопоставление, анализ и обобщение имеющихся в тексте идей и информации, интерпретация и преобразование этих идей и информации. Обучающиеся смогут использовать полученную из разного вида текстов информацию для установления 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сложных причинно-следственных связей и зависимостей, объ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яснения, обоснования утверждений, а также принятия реше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ний в простых учебных и практических ситуациях.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Выпускники получат возможность научиться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самосто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организовывать поиск информации. Они приобре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тут первичный опыт критического отношения к получа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емой информации, сопоставления её с информацией из дру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гих источников и имеющимся жизненным опытом.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ind w:right="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язык, родной язык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научатся осознавать язык как основное средство челове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ста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нет для учеников основой всего процесса обучения, средством развития их мышления, воображения, интеллектуальных и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творческих способностей.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 процессе изучения русского языка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родного языка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чающиеся получат возможность реализовать в устном и пись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У выпускников, освоивших основную образовательную программу начального общего образования, будет сформиро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вано отношение к правильной устной и письменной речи как показателям общей культуры человека. Они получат началь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ные представления о нормах русского и родного литератур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 на ступени начального общего образования: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осознавать безошибочное письмо как одно из проявлений собственного уровня культуры;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сможет применять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орфографические правила и правила постановки знаков препинания (в объёме изученного) при за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писи собственных и предложенных текстов, овладеет умени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ем проверять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написанное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при работе с текстом на компью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тере сможет использовать полуавтоматический орфографичес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кий контроль, овладеет основными правилами оформления текста на компьютере;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получит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системе и структуре русского языка: познакомится с разде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лами изучения языка — фонетикой и графикой, лексикой, словообразованием (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морфемикой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>), морфологией и синтакси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сом; в объёме содержания курса научится находить, характе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ризовать, сравнивать, классифицировать такие языковые еди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ницы, как звук, буква, часть слова, часть речи, член предло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жения, простое предложение, что послужит основой для дальнейшего формирования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логических и по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знавательных (символико-моделирующих) универсальных учебных действий с языковыми единицами.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курса русского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родного языка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у выпускников, освоивших основную образовательную программу начального общего образования, будет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ван учебно-познавательный интерес к новому учебному мате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риалу по русскому 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родному языку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 способам решения новой языковой задачи, что заложит основы успешной учеб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деятельности при продолжении изучения курса русского языка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родного языка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на следующей ступени образования.</w:t>
      </w:r>
      <w:proofErr w:type="gramEnd"/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Литературное чтение.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выпускник, освоивший 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новную образовательную программу начального общего обра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зования: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осознает значимость чтения для своего дальнейшего развития и успешного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другим предметам, у 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будет сформирована потребность в систематическом чте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как средстве познания мира и самого себя;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научится полноценно воспринимать художественную литературу, эмоционально отзываться на прочитанное, выска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зывать свою точку зрения и уважать мнение собеседника;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• получит возможность познакомиться с культурно-исто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рическим наследием народов России и общечеловеческими ценностями, произведениями классиков российской и совет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ской детской литературы о природе, истории России, о судь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бах людей, осмыслить этические представления о понятиях «добро», «зло», «справедливость», «отзывчивость», «чест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ность», «ответственность», «норма», «идеал» и т. д., на осно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ве чего у обучающегося начнётся формирование системы ду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ховно-нравственных ценностей;</w:t>
      </w:r>
      <w:proofErr w:type="gramEnd"/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• начнёт понимать значимость в своей жизни родствен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ных, семейных, добрососедских и дружественных отношений, получит возможность осмыслить понятия «дружба», «взаимо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понимание», «уважение», «взаимопомощь», «любовь» и позна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комится с правилами и способами общения и выражения сво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их чувств к взрослым и сверстникам, на основе чего у обу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  <w:proofErr w:type="gramEnd"/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освоит восприятие художественного произведения как особого вида искусства, научится соотносить его с другими видами искусства;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приобретёт первичные умения работы с учебной и 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учно-популярной литературой, научится находить и использо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вать информацию для практической работы.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К завершению обучения на ступени начального общего образования будет обеспечена готовность детей к дальнейше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му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обучению, достигнут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необходимый уровень читательской компетентности (чтение и понимание текста), речевого раз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вития, сформированы универсальные действия, отражающие учебную самостоятельность и познавательные интересы.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Выпускники овладеют техникой чтения, приёмами пони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мания прочитанного и прослушанного произведения, элемен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тарными приёмами интерпретации, анализа и преобразования художественных, научно-популярных и учебных текстов. 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учатся самостоятельно выбирать интересующую их литературу, пользоваться словарями и справочниками, включая компью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терные, осознают себя как грамотных читателей, способных к творческой деятельности.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вести диалог в различных комму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никативных ситуациях, соблюдая правила речевого этикета, участвовать в диалоге при обсуждении прослушанного (про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читанного) произведения. Они будут составлять несложные монологические высказывания о произведении (героях, со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бытиях), устно передавать содержание текста по плану, сос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ауди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видеоиллюстрации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видеосюжеты и ани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мации и др.).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Выпускники научатся приёмам поиска нужной информа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ции, овладеют алгоритмами основных учебных действий по анализу и интерпретации художественных произведений (де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ление текста на части, составление плана, нахождение средств художественной выразительности и др.), научатся высказы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вать и пояснять свою точку зрения, познакомятся с правила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ми и способами взаимодействия с окружающим миром, по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лучат представления о правилах и нормах поведения, приня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тых в обществе.</w:t>
      </w:r>
      <w:proofErr w:type="gramEnd"/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Выпускники овладеют основами коммуникативной дея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(в том числе с использованием средств телекомму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никации), на практическом уровне осознают значимость 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боты в группе и освоят правила групповой работы.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 результате изучения курса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математики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на ступени начального общего образования: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научатся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овладеют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основами логического и алгоритмического мышления, пространственного воображения и математичес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кой речи, приобретут необходимые вычислительные навыки;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научатся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математические знания и представле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для решения учебных задач, приобретут начальный опыт применения математических знаний в повседневных ситуациях;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чение; накопят опыт решения текстовых задач;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приобретут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в ходе работы с таблицами и диаграммами важные для практико-ориентированной математической дея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умения, связанные с представлением, анализом и интерпретацией данных; смогут научиться извлекать необхо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димые данные из таблиц и диаграмм, заполнять готовые фор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мы, объяснять, сравнивать и обобщать информацию, делать выводы и прогнозы.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Окружающий мир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«Окружающий мир» обучаю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щиеся на ступени начального общего образования: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обретут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чувство гордости за свою Родину, российский народ и его историю, осознают свою этническую и нацио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нальную принадлежность в контексте ценностей многона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приобретут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опыт эмоционально окрашенного, личност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лений окружающего мира более понятными, знакомыми и предсказуемыми, определить своё место в ближайшем окру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жении;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 возможность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осознать своё место в мире на 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отношения к иному мнению, истории и культуре других народов;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познакомятся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 некоторыми способами изучения приро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ды и общества, начнут осваивать умения проводить наблюде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в природе, ставить опыты, научатся видеть и понимать некоторые причинно-следственные связи в окружающем ми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ре и неизбежность его изменения под воздействием челове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ка, в том числе на многообразном материале природы и куль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туры родного края, что поможет им овладеть начальными навыками адаптации в динамично изменяющемся и развива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ющемся мире;</w:t>
      </w:r>
      <w:proofErr w:type="gramEnd"/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получат возможность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приобрести базовые умения рабо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с </w:t>
      </w:r>
      <w:proofErr w:type="spellStart"/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ИКТ-средствами</w:t>
      </w:r>
      <w:proofErr w:type="spellEnd"/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поиска информации в электронных источниках и контролируемом Интернете, научатся создавать сообщения в виде текстов, аудио- и видеофрагментов, гото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вить и проводить небольшие презентации в поддержку собственных сообщений;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•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примут и освоят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курса выпускники заложат фунда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мент своей экологической и культурологической грамотнос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ти, получат возможность научиться соблюдать правила пове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дения в мире природы и людей, правила здорового образа жизни, освоят элементарные нормы адекватного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природо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культуросообразного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окружающей природной и социальной среде.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музыки на ступени начального об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щего образования у обучающихся будут сформированы осно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вы музыкальной культуры через эмоциональное активное восприятие, развитый художественный вкус, интерес к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кальному искусству и музыкальной деятельности; воспитаны нравственные и эстетические чувства: любовь к Родине, гор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дость за достижения отечественного и мирового музыкально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искусства, уважение к истории и духовным традициям Рос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сии, музыкальной культуре её народов;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начнут развиваться образное и ассоциативное мышление и воображение,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кальная память и слух, певческий голос, учебно-творческие способности в различных видах музыкальной деятельности.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воспринимать музыку и размыш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лять о ней, открыто и эмоционально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выражать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своё отноше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ние к искусству, проявлять эстетические и художественные предпочтения, позитивную самооценку, самоуважение, жиз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ненный оптимизм. Они смогут воплощать музыкальные обра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зы при создании театрализованных и музыкально-пластичес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ких композиций, разучивании и исполнении вокально-хоровых произведений, игре на элементарных детских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кальных инструментах.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У них проявится способность вставать на позицию друго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человека, вести диалог, участвовать в обсуждении значи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мых для человека явлений жизни и искусства, продуктивно сотрудничать со сверстниками и взрослыми; импровизировать в разнообразных видах музыкально-творческой деятельности.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Они смогут реализовать собственный творческий потенци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ал, применяя музыкальные знания и представления о музы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кальном искусстве для выполнения учебных и художественно-практических задач, действовать самостоятельно при разреше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проблемно-творческих ситуаций в повседневной жизни.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 научатся понимать роль музыки в жизни че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ти; получат представление об эстетических идеалах человече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ства, духовных, культурных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отечественных традициях, этни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самобытности музыкального искусства разных народов.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Изобразительное искусство</w:t>
      </w:r>
    </w:p>
    <w:p w:rsidR="00D421B9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В результате изучения изобразительного искусства на сту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пени начального общего образования у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9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• получат начальные представления о материальной куль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туре как продукте творческой предметно-преобразующей дея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человека, о предметном мире как основной среде обитания современного человека, о гармонической взаимо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 ценности предшествующих культур и необходимости бережного отно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шения к ним в целях сохранения и развития культурных тра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диций</w:t>
      </w:r>
      <w:r w:rsidRPr="0059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 наиболее важных правилах дизайна, которые необходимо учитывать при создании предметов материальной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 • будут сформированы основы художественной культуры: представление о специфике изобразительного искусства, по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требность в художественном творчестве и в общении с искус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ством, первоначальные понятия о выразительных возможнос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тях языка искусства;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 • получат общее представление о мире профессий, их социальном значении, истории возникновения и развития;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начнут развиваться образное мышление, наблюдатель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ность и воображение, учебно-творческие способности, эсте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тические чувства, формироваться основы анализа произведе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 искусства; будут проявляться эмоционально-ценностное отношение к миру, явлениям действительности и художест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венный вкус;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торые станут базой самостоятельных поступков и действий на основе морального выбора, понимания и поддержания нрав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устоев, нашедших отражение и оценку в искусстве, — любви, взаимопомощи, уважении к родителям, заботе о млад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ших и старших, ответственности за другого человека;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появится готовность и способность к реализации своего творческого потенциала в духовной и художественно-продук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• установится осознанное уважение и принятие традиций, самобытных культурных ценностей, форм культурно-истори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ческой, социальной и духовной жизни родного края, на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народа Российской Федерации и Республики Дагестан, зародится целостный, со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 ориентированный взгляд на мир в его органическом единстве и разнообразии природы, народов, культур и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рели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гий;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будут заложены основы российской гражданской иден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тичности, чувства сопричастности и гордости за свою Роди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ну, российский народ и историю России, появится осознание своей этнической и национальной принадлежности, ответ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ственности за общее благополучие.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овладеют практическими умениями и навыками в вос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приятии произведений пластических искусств и в различных видах художественной деятельности: графике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lastRenderedPageBreak/>
        <w:t>(рисунке), жи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вописи, скульптуре, архитектуре, художественном конструи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ровании, декоративно-прикладном искусстве;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смогут понимать образную природу искусства; давать эс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тетическую оценку и выражать своё отношение к событиям и явлениям окружающего мира, к природе, человеку и общест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ву; воплощать художественные образы в различных формах художественно-творческой деятельности;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научатся применять художественные умения, знания и представления о пластических искусствах для выполнения учеб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 и художественно-практических задач, познакомятся с воз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можностями использования в творчестве различных </w:t>
      </w:r>
      <w:proofErr w:type="spellStart"/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ИКТ-средств</w:t>
      </w:r>
      <w:proofErr w:type="spellEnd"/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21B9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• получат первоначальный опыт организации собственной творческой практической деятельности на основе сформиро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ванных регулятивных универсальных учебных действий: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 планирования предстоящего практического действия, прогнозирования, отбора оптимальных способов 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ятельности, осуществления контроля и коррекции результатов действий; научатся искать, отбирать, преобразовывать необ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ходимую печатную и электронную информацию;</w:t>
      </w:r>
    </w:p>
    <w:p w:rsidR="00D421B9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• получат навыки сотрудничества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  <w:r w:rsidRPr="00595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• получат первоначальный опыт трудового самовоспита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ния: научатся самостоятельно обслуживать себя в школе, до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ма, элементарно ухаживать за одеждой и обувью, помогать младшим и старшим, оказывать доступную помощь по хозяй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ству.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смогут реализовать собственный творческий потенциал, применяя полученные знания и представления об изобрази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тельном искусстве для выполнения учебных и художественно-практических задач, действовать самостоятельно при разреше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проблемно-творческих ситуаций в повседневной жизни.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after="0" w:line="240" w:lineRule="auto"/>
        <w:ind w:right="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Иностранный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английский ) язык</w:t>
      </w:r>
    </w:p>
    <w:p w:rsidR="00D421B9" w:rsidRPr="00C16056" w:rsidRDefault="00D421B9" w:rsidP="00D421B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C16056">
        <w:rPr>
          <w:rFonts w:ascii="Times New Roman" w:eastAsia="Calibri" w:hAnsi="Times New Roman" w:cs="Times New Roman"/>
        </w:rPr>
        <w:t>В процессе обучения английскому языку во 2-ых классах (учебник «</w:t>
      </w:r>
      <w:r w:rsidRPr="00C16056">
        <w:rPr>
          <w:rFonts w:ascii="Times New Roman" w:eastAsia="Calibri" w:hAnsi="Times New Roman" w:cs="Times New Roman"/>
          <w:lang w:val="en-US"/>
        </w:rPr>
        <w:t>Rainbow</w:t>
      </w:r>
      <w:r w:rsidRPr="00C16056">
        <w:rPr>
          <w:rFonts w:ascii="Times New Roman" w:eastAsia="Calibri" w:hAnsi="Times New Roman" w:cs="Times New Roman"/>
        </w:rPr>
        <w:t xml:space="preserve"> </w:t>
      </w:r>
      <w:r w:rsidRPr="00C16056">
        <w:rPr>
          <w:rFonts w:ascii="Times New Roman" w:eastAsia="Calibri" w:hAnsi="Times New Roman" w:cs="Times New Roman"/>
          <w:lang w:val="en-US"/>
        </w:rPr>
        <w:t>English</w:t>
      </w:r>
      <w:r w:rsidRPr="00C16056">
        <w:rPr>
          <w:rFonts w:ascii="Times New Roman" w:eastAsia="Calibri" w:hAnsi="Times New Roman" w:cs="Times New Roman"/>
        </w:rPr>
        <w:t xml:space="preserve">- 2») </w:t>
      </w:r>
      <w:r w:rsidRPr="00C16056">
        <w:rPr>
          <w:rFonts w:ascii="Times New Roman" w:eastAsia="Calibri" w:hAnsi="Times New Roman" w:cs="Times New Roman"/>
          <w:b/>
          <w:bCs/>
        </w:rPr>
        <w:t>реализуются цели</w:t>
      </w:r>
      <w:r w:rsidRPr="00C16056">
        <w:rPr>
          <w:rFonts w:ascii="Times New Roman" w:eastAsia="Calibri" w:hAnsi="Times New Roman" w:cs="Times New Roman"/>
        </w:rPr>
        <w:t xml:space="preserve"> нескольких уровней.</w:t>
      </w:r>
    </w:p>
    <w:p w:rsidR="00D421B9" w:rsidRPr="00C16056" w:rsidRDefault="00D421B9" w:rsidP="00D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 xml:space="preserve"> Цели первого уровня. У</w:t>
      </w:r>
      <w:r w:rsidRPr="00C16056">
        <w:rPr>
          <w:rFonts w:ascii="Times New Roman" w:eastAsia="Calibri" w:hAnsi="Times New Roman" w:cs="Times New Roman"/>
          <w:color w:val="292526"/>
        </w:rPr>
        <w:t>чащиеся должны иметь представление: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>-о круге проблем данного курса,  об обязательных для изучения модулях (и возможностях выбора своего «пути»),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 xml:space="preserve">-о современном состоянии данной дисциплины, 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 xml:space="preserve">-об основных сферах применения получаемых знаний, 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  <w:color w:val="292526"/>
        </w:rPr>
        <w:t>-о связи курса с другими дисциплинами.</w:t>
      </w:r>
    </w:p>
    <w:p w:rsidR="00D421B9" w:rsidRPr="00C16056" w:rsidRDefault="00D421B9" w:rsidP="00D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>Цели второго уровня. У</w:t>
      </w:r>
      <w:r w:rsidRPr="00C16056">
        <w:rPr>
          <w:rFonts w:ascii="Times New Roman" w:eastAsia="Calibri" w:hAnsi="Times New Roman" w:cs="Times New Roman"/>
          <w:color w:val="292526"/>
        </w:rPr>
        <w:t>чащиеся должны знать:</w:t>
      </w:r>
    </w:p>
    <w:p w:rsidR="00D421B9" w:rsidRPr="00C16056" w:rsidRDefault="00D421B9" w:rsidP="00D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color w:val="292526"/>
        </w:rPr>
        <w:t>- основные лексические и грамматические структуры;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exact"/>
        <w:ind w:firstLine="709"/>
        <w:jc w:val="both"/>
        <w:textAlignment w:val="baseline"/>
        <w:rPr>
          <w:rFonts w:ascii="Times New Roman" w:eastAsia="Calibri" w:hAnsi="Times New Roman" w:cs="Times New Roman"/>
          <w:color w:val="292526"/>
        </w:rPr>
      </w:pPr>
      <w:r w:rsidRPr="00C16056">
        <w:rPr>
          <w:rFonts w:ascii="Times New Roman" w:eastAsia="Calibri" w:hAnsi="Times New Roman" w:cs="Times New Roman"/>
        </w:rPr>
        <w:t xml:space="preserve">-  содержание материала по всем лексическим темам, а также использовать дополнительную информацию по изученным темам;   </w:t>
      </w:r>
    </w:p>
    <w:p w:rsidR="00D421B9" w:rsidRPr="00C16056" w:rsidRDefault="00D421B9" w:rsidP="00D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 xml:space="preserve">- правильно излагать и четко формулировать основные цели  изучения иностранного языка,  самостоятельно и творчески  решать поставленные задачи, отстаивать свою точку зрения и убеждать других в процессе дискуссий;  </w:t>
      </w:r>
    </w:p>
    <w:p w:rsidR="00D421B9" w:rsidRPr="00C16056" w:rsidRDefault="00D421B9" w:rsidP="00D421B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>Цели третьего уровня. У</w:t>
      </w:r>
      <w:r w:rsidRPr="00C16056">
        <w:rPr>
          <w:rFonts w:ascii="Times New Roman" w:eastAsia="Calibri" w:hAnsi="Times New Roman" w:cs="Times New Roman"/>
          <w:color w:val="292526"/>
        </w:rPr>
        <w:t>чащиеся должны уметь:</w:t>
      </w:r>
    </w:p>
    <w:p w:rsidR="00D421B9" w:rsidRPr="00C16056" w:rsidRDefault="00D421B9" w:rsidP="00D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 xml:space="preserve">-  работать в группе, проявлять способность к сотрудничеству и взаимопомощи; </w:t>
      </w:r>
    </w:p>
    <w:p w:rsidR="00D421B9" w:rsidRPr="00C16056" w:rsidRDefault="00D421B9" w:rsidP="00D42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  осуществлять поиск и отбор, производить обобщение, классификацию, анализ и синтез полученной информации, представлять и обсуждать результаты;</w:t>
      </w:r>
    </w:p>
    <w:p w:rsidR="00D421B9" w:rsidRPr="00C16056" w:rsidRDefault="00D421B9" w:rsidP="00D42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16056">
        <w:rPr>
          <w:rFonts w:ascii="Times New Roman" w:eastAsia="Calibri" w:hAnsi="Times New Roman" w:cs="Times New Roman"/>
        </w:rPr>
        <w:t>-</w:t>
      </w:r>
      <w:r w:rsidRPr="00C16056">
        <w:rPr>
          <w:rFonts w:ascii="Times New Roman" w:eastAsia="Calibri" w:hAnsi="Times New Roman" w:cs="Times New Roman"/>
          <w:lang w:eastAsia="en-US"/>
        </w:rPr>
        <w:t xml:space="preserve"> использовать различные источники информации и Интернет-ресурсы для самообразования с целью знакомства с культурно-историческим наследием различных стран и народов, а также выступать в качестве представителя родной культуры,  для удовлетворения своих информационных и образовательных интересов и потребностей;</w:t>
      </w:r>
    </w:p>
    <w:p w:rsidR="00D421B9" w:rsidRPr="00C16056" w:rsidRDefault="00D421B9" w:rsidP="00D421B9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-работать с иноязычным текстом, иметь навыки смыслового чтения, включая умение определять тему, прогнозировать содержание текста по заголовку/ключевым словам, выделять основную мысль, устанавливать логическую последовательность;</w:t>
      </w:r>
    </w:p>
    <w:p w:rsidR="00D421B9" w:rsidRPr="00C16056" w:rsidRDefault="00D421B9" w:rsidP="00D421B9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t>- воспринимать на слух и полностью понимать речь учителя, одноклассников;</w:t>
      </w:r>
    </w:p>
    <w:p w:rsidR="00D421B9" w:rsidRPr="00C16056" w:rsidRDefault="00D421B9" w:rsidP="00D421B9">
      <w:pPr>
        <w:shd w:val="clear" w:color="auto" w:fill="FFFFFF"/>
        <w:tabs>
          <w:tab w:val="left" w:pos="567"/>
          <w:tab w:val="left" w:pos="634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</w:rPr>
        <w:lastRenderedPageBreak/>
        <w:t>-</w:t>
      </w:r>
      <w:r w:rsidRPr="00C16056">
        <w:rPr>
          <w:rFonts w:ascii="Times New Roman" w:eastAsia="Calibri" w:hAnsi="Times New Roman" w:cs="Times New Roman"/>
          <w:lang w:val="en-US"/>
        </w:rPr>
        <w:t> </w:t>
      </w:r>
      <w:r w:rsidRPr="00C16056">
        <w:rPr>
          <w:rFonts w:ascii="Times New Roman" w:eastAsia="Calibri" w:hAnsi="Times New Roman" w:cs="Times New Roman"/>
        </w:rPr>
        <w:t>понимать основное содержание коротких, несложных аутентичных текстов, относящихся к разным коммуникативным типам речи  и выделять значимую информацию.</w:t>
      </w:r>
    </w:p>
    <w:p w:rsidR="00D421B9" w:rsidRPr="00C16056" w:rsidRDefault="00D421B9" w:rsidP="00D421B9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C16056">
        <w:rPr>
          <w:rFonts w:ascii="Times New Roman" w:eastAsia="Calibri" w:hAnsi="Times New Roman" w:cs="Times New Roman"/>
          <w:b/>
          <w:bCs/>
          <w:color w:val="292526"/>
        </w:rPr>
        <w:t xml:space="preserve">Цели четвертого уровня. </w:t>
      </w:r>
      <w:r w:rsidRPr="00C16056">
        <w:rPr>
          <w:rFonts w:ascii="Times New Roman" w:eastAsia="Calibri" w:hAnsi="Times New Roman" w:cs="Times New Roman"/>
        </w:rPr>
        <w:t>Учащиеся должны владеть: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C16056">
        <w:rPr>
          <w:rFonts w:ascii="Times New Roman" w:eastAsia="Calibri" w:hAnsi="Times New Roman" w:cs="Times New Roman"/>
        </w:rPr>
        <w:t>- основами самообразования, самоконтроля, самооценки, принятия решений;</w:t>
      </w:r>
    </w:p>
    <w:p w:rsidR="00D421B9" w:rsidRPr="00C16056" w:rsidRDefault="00D421B9" w:rsidP="00D421B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292526"/>
        </w:rPr>
      </w:pPr>
      <w:r w:rsidRPr="00C16056">
        <w:rPr>
          <w:rFonts w:ascii="Times New Roman" w:eastAsia="Calibri" w:hAnsi="Times New Roman" w:cs="Times New Roman"/>
        </w:rPr>
        <w:t>- использовать приобретенные знания и умения в практической деятельности и повседневной жизни.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Физическая культура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(для обучающихся, не имеющих противопоказаний </w:t>
      </w:r>
      <w:r w:rsidRPr="00333B6D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занятий физической культурой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или существенных ограничений по нагрузке)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 В результате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на ступени начально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го общего образования: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начнут понимать значение занятий физической культу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рой для укрепления здоровья, физического развития и физической подготовленности, для трудовой деятельности, воен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начнут осознанно использовать знания, полученные в курсе «Физическая культура», при планировании и соблюде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нии режима дня, выполнении физических упражнений и во время подвижных игр на досуге;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• узнают о положительном влиянии занятий физическими упражнениями на развитие систем дыхания и кровообраще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ния, поймут необходимость и смысл проведения простейших закаливающих процедур.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 Обучающиеся: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первичные навыки и умения по организации и проведению утренней зарядки, физкультурно-оздоровитель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 мероприятий в течение учебного дня, во время подвиж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ных игр в помещении и на открытом воздухе;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• научатся составлять комплексы оздоровительных и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общеразвивающих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упражнений, использовать простейший спор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тивный инвентарь и оборудование;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правила поведения и безопасности во время за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нятий физическими упражнениями, правила подбора одежды и обуви в зависимости от условий проведения занятий;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наблюдать за изменением собственного роста, массы тела и показателей развития основных физических 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честв; оценивать величину физической нагрузки по частоте пульса во время выполнения физических упражнений;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научатся выполнять комплексы специальных упражне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• приобретут жизненно важные двигательные навыки и умения, необходимые для жизнедеятельности каждого челове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ка: бегать и прыгать различными способами; метать и бро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ровать постоянный прирост показателей развития основных физических качеств;</w:t>
      </w:r>
      <w:proofErr w:type="gramEnd"/>
    </w:p>
    <w:p w:rsidR="00D421B9" w:rsidRPr="00333B6D" w:rsidRDefault="00D421B9" w:rsidP="00D421B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                • освоят навыки организации и проведения подвижных игр, элементы и простейшие технические действия игр в фут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бол, баскетбол и волейбол; в процессе игровой и соревнова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тельной деятельности будут использовать навыки коллектив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общения и взаимодействия.</w:t>
      </w:r>
    </w:p>
    <w:p w:rsidR="00D421B9" w:rsidRPr="00333B6D" w:rsidRDefault="00D421B9" w:rsidP="00D421B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Родное чтение</w:t>
      </w:r>
      <w:proofErr w:type="gramStart"/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Цели изучения родного чтения в начальной школе</w:t>
      </w:r>
      <w:proofErr w:type="gram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1. беглое, выразительное чтение;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2. правильное говорение и письмо слов; 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3 составление небольших рассказов по картинке, ответы на вопросы;</w:t>
      </w:r>
    </w:p>
    <w:p w:rsidR="00D421B9" w:rsidRPr="00333B6D" w:rsidRDefault="00D421B9" w:rsidP="00D421B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привитие любви к национальным традициям и обычаям дагестанцев.</w:t>
      </w:r>
    </w:p>
    <w:p w:rsidR="00D421B9" w:rsidRPr="00333B6D" w:rsidRDefault="00D421B9" w:rsidP="00D421B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Привитие любви к дагестанской литературе, фольклору.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Программа родного чтения начальных классов требует, чтобы дети читали осознанно, правильно писали, правильно излагали свои мысли.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основу программы положены следующие принципы современной методики: 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1. Становление и обогащение умений и навыков владения родным языком;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Выработка навыков и умений воспринимать на слух и произносить звуки и звукосочетания родного языка, особенно </w:t>
      </w:r>
      <w:proofErr w:type="gram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букв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которых  нет в русском алфавите;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Систематическое обогащение словаря; 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4. Усвоение доступных возрасту и пониманию младших школьников первоначальных знаний о языке.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1классе формируется умение читать сочетания букв в составе слогов, которое плавно переходит в умение плавно читать целыми словами.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Во 2 классе умение плавно читать целыми словами с соблюдением словесного ударения с элементами слогового чтения трудных слов.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 3 классе завершается формирование навыка чтения целыми словами.</w:t>
      </w:r>
    </w:p>
    <w:p w:rsidR="00D421B9" w:rsidRPr="00333B6D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4 классе у учащихся расширяется поле зрения и на этой основе формируется умение читать слова группами и вырабатываются навыки беглого чтения.</w:t>
      </w:r>
    </w:p>
    <w:p w:rsidR="00D421B9" w:rsidRPr="00333B6D" w:rsidRDefault="00D421B9" w:rsidP="00D421B9">
      <w:pPr>
        <w:tabs>
          <w:tab w:val="left" w:pos="18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К концу четвертого  года обучения  учащиеся, выпускники  начальной школы,  должны уметь</w:t>
      </w:r>
      <w:proofErr w:type="gram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составлять рассказы типа повествования с элементами описания на заданную тему по картинке; уметь находить в прочитанном тексте предложения и отрывки по заданию учителя; делить текст на части; уметь различать главное и второстепенное, самостоятельно выделять главную мысль произведения; уметь самостоятельно находить непонятные слова и выражения; придумывать подписей к картинкам, заглавий к рассказам; читать текст с изменением лица и времени; соблюдать паузы, правильно интонировать вопросительные, восклицательные предложения.</w:t>
      </w:r>
    </w:p>
    <w:p w:rsidR="00D421B9" w:rsidRPr="003E7A2E" w:rsidRDefault="00D421B9" w:rsidP="00D421B9">
      <w:pPr>
        <w:numPr>
          <w:ilvl w:val="0"/>
          <w:numId w:val="5"/>
        </w:numPr>
        <w:spacing w:after="0" w:line="240" w:lineRule="auto"/>
        <w:ind w:left="142" w:hanging="13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КТНД.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этнокультурной среды, обеспечивающей языковое и культурное разнообразие образовательного пространства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скрытом содержании образования – укладе жизни инновационных образовательных учреждений республики.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предмета КТНД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приобщение школьников   к уникальной материальной и духовной культуре древних народов, населяющих территорию Дагестан, к их традиции, обычаям;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формирование у учащихся интереса и уважения к коренным народам, к их труду, языку;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  укрепление открытых, доброжелательных, дружеских отношений между людьми разных национальностей;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к героическому прошлому Дагестана,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устойчивого интере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 к богатому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культурному наследию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родного края;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ценностных ориентиров через ознакомление с основными этапами жизни и деятельности выдающихся подвижников.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создать условия для знакомства учащихся с историей народов Дагестана, их бытом, духовной и материальной культурой;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формировать ценностное отношение учащихся к национальной культуре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CE793A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формированию навыков экологической культуры учащихся;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воспитывать патриотические, нравственные, эстетические чувства у школьников;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прививать интерес к истории культуре предков, потребность изучать культуру коренных народов;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-приобщение детей к элементарным формам творческой деятельности на основе образцов культуры. Формы обучения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комбинированный, интегрированный урок, экскурсии, проведение праздников. 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7B9">
        <w:rPr>
          <w:rFonts w:ascii="Times New Roman" w:eastAsia="Calibri" w:hAnsi="Times New Roman" w:cs="Times New Roman"/>
          <w:sz w:val="24"/>
          <w:szCs w:val="24"/>
          <w:lang w:eastAsia="en-US"/>
        </w:rPr>
        <w:t>Виды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уроке: слушание рассказа учителя, слушание музыки, рассмотрение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Дагестана, их бытом, духовной и материальной культурой;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ценностное отношение учащихся к национальной культуре;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Способствовать формированию навыков экологической культуры учащихся;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Воспитывать патриотические, нравственные. Эстетические чувства у школьников;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Прививать интерес к истории и культуре предков.</w:t>
      </w:r>
    </w:p>
    <w:p w:rsidR="00D421B9" w:rsidRDefault="00D421B9" w:rsidP="00D421B9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знать: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Первичные знания культуры, традиции, основные события истории.</w:t>
      </w:r>
    </w:p>
    <w:p w:rsidR="00D421B9" w:rsidRDefault="00D421B9" w:rsidP="00D421B9">
      <w:pPr>
        <w:spacing w:after="0" w:line="240" w:lineRule="auto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должны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уметь: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Обобщать полученные знания и применять их на практике, в конкретной жизненной ситуации;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Заботиться и помогать другим людям;</w:t>
      </w:r>
    </w:p>
    <w:p w:rsidR="00D421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Научиться общаться друг с другом, уважать своих товарищей;</w:t>
      </w:r>
    </w:p>
    <w:p w:rsidR="00D421B9" w:rsidRPr="006207B9" w:rsidRDefault="00D421B9" w:rsidP="00D421B9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Узнавать основные праздники.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Разработка рабочих  программ по учебным предметам начальной шко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лы основана на Требованиях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(личностным,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предметным).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каждого учебного предмета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включает следующие разделы: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пояснительная записка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, в которой даётся общая характеристика предмета, цель и задачи содержания учебного предмета, таблица тематического распределения количества часов;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содержание обучения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---  </w:t>
      </w:r>
      <w:r w:rsidRPr="00333B6D">
        <w:rPr>
          <w:rFonts w:ascii="Times New Roman" w:hAnsi="Times New Roman" w:cs="Times New Roman"/>
          <w:i/>
          <w:color w:val="000000"/>
          <w:sz w:val="24"/>
          <w:szCs w:val="24"/>
        </w:rPr>
        <w:t>перечень практических работ;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333B6D">
        <w:rPr>
          <w:rFonts w:ascii="Times New Roman" w:hAnsi="Times New Roman" w:cs="Times New Roman"/>
          <w:i/>
          <w:color w:val="000000"/>
          <w:sz w:val="24"/>
          <w:szCs w:val="24"/>
        </w:rPr>
        <w:t>планируемые результаты</w:t>
      </w:r>
      <w:r w:rsidRPr="00333B6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освоения учебной программы по предмету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333B6D">
        <w:rPr>
          <w:rFonts w:ascii="Times New Roman" w:hAnsi="Times New Roman" w:cs="Times New Roman"/>
          <w:i/>
          <w:color w:val="000000"/>
          <w:sz w:val="24"/>
          <w:szCs w:val="24"/>
        </w:rPr>
        <w:t>список рекомендуемой учебно-методической литературы.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FC49FD" w:rsidRDefault="00D421B9" w:rsidP="00D421B9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Программа духовно-нравственного развития и воспитания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ступени начального общего образования.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Нормативно правовой и документальной основой программы духовно- нравственного развития, воспитания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являются Федеральный государственный образовательный стандарт начального общего образования; Концепция духовно- нравственного развития и воспитания личности гражданина России.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духовно-нравственного воспитания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Основная педагогическая цель –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Общие задачи духовно-нравственного развития и воспитания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43"/>
        <w:gridCol w:w="7628"/>
      </w:tblGrid>
      <w:tr w:rsidR="00D421B9" w:rsidRPr="00333B6D" w:rsidTr="005C3B7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формирования личностной культуры</w:t>
            </w:r>
          </w:p>
        </w:tc>
        <w:tc>
          <w:tcPr>
            <w:tcW w:w="7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духовному развитию;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нравственного самосознания личности (совести);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морали;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</w:t>
            </w: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национальных ценностей;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эстетических потребностей, ценностей и чувств;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открыто выражать и отстаивать свою нравственно оправданную позицию;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самостоятельным поступкам;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развитие трудолюбия</w:t>
            </w:r>
          </w:p>
        </w:tc>
      </w:tr>
      <w:tr w:rsidR="00D421B9" w:rsidRPr="00333B6D" w:rsidTr="005C3B7E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социальной культуры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российской гражданской идентичности;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воспитание ценностного отношения к своей культуре;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патриотизма и гражданской солидарности;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развитие навыков организации сотрудничества с окружающими;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традиционным российским религиям и религиозным организациям;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толерантности и основ культуры межэтнического общения;</w:t>
            </w:r>
          </w:p>
        </w:tc>
      </w:tr>
      <w:tr w:rsidR="00D421B9" w:rsidRPr="00333B6D" w:rsidTr="005C3B7E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семейной культуры</w:t>
            </w:r>
          </w:p>
        </w:tc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отношения к семье, как основе российского общества;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</w:t>
            </w: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членам своей семьи;</w:t>
            </w:r>
          </w:p>
          <w:p w:rsidR="00D421B9" w:rsidRPr="00333B6D" w:rsidRDefault="00D421B9" w:rsidP="005C3B7E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представления о семейных ценностях</w:t>
            </w:r>
          </w:p>
        </w:tc>
      </w:tr>
    </w:tbl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Ценностные установки духовно- нравственного развития и воспитания </w:t>
      </w:r>
      <w:proofErr w:type="gramStart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обучающихся</w:t>
      </w:r>
      <w:proofErr w:type="gramEnd"/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Традиционными источниками нравственности являются: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патриотизм – любовь к Родине, своему краю, своему народу, служение Отечеству;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социальная солидарность;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гражданственность – долг перед Отечеством;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семья – любовь и верность, забота и помощь;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личность – саморазвитие и совершенствование;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труд и творчество;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наука – ценность знаний, стремление к познанию и истине;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традиционные религии – представление о вере и духовности;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искусство и литература – красота, гармония, духовный мир человека;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природа – эволюция, родная земля;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человечество – мир во всём мире, многообразие и уважение культур и народов, прогресс человечества, международное сотрудничество.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Основные направления и ценностные основы духовно- нравственного развития и воспитания </w:t>
      </w:r>
      <w:proofErr w:type="gramStart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 ступени начального общего образования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Организация духовно-нравственного развития и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обучающихся в перспективе достижения национального воспитательного идеала осуществляется по следующим направлениям: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гражданственности, патриотизма, уважения к правам, свободам и обязанностям человека;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воспитание ценностного отношения к природе, окружающей среде (экологическое воспитание);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 xml:space="preserve">- воспитание ценностного отношения к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 (эстетическое воспитание).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Содержание духовно – нравственного развития и воспитания </w:t>
      </w:r>
      <w:proofErr w:type="gramStart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 ступени начального общего образования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Обучающиеся на этой ступени образования требуют особого педагогического внимания. С поступлением в школу у ребёнка осуществляется переход к учебной деятельности, освоение новой социальной позиции, новой роли ученика, расширяется сфера его взаимодействия с окружающим миром, начинается формирование у ребёнка положительного отношения к образованию, школе, педагогам и сверстникам, вырабатываются основы его социального, гражданского поведения, характер трудовой, общественной, творческой деятельности. При этом существенное влияние на формирование указанных новообразований познавательной сферы, качеств и свойств личности обучающегося оказывают принципиально новые условия жизнедеятельности современного ребёнка, которые требуют учёта при формировании подходов к организации его духовно нравственного развития и воспитания.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Чтобы воспитывать в современных условиях школа должна перейти к системному духовно-нравственному развитию и воспитанию учащихся, направленному на формирование морально-нравственного, личностно развивающего, социально открытого уклада школьной жизни.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реализации данной задачи 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 Уклад школьной жизни педагогически интегрирует основные виды и формы деятельности ребёнка: урочную, внеурочную, внешкольную, семейную, общественно полезную, трудовую, эстетическую, социально коммуникативную и др. на основе базовых национальных ценностей, традиционных моральных норм, национальных духовных традиций народов России.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Школе как социальному субъекту – носителю педагогической культуры, несомненно, принадлежит ведущая роль в осуществлении духовно – нравственного развития и воспитания ребёнка.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(семьи, учреждений дополнительного образования, культуры и спорта, традиционных религиозных и общественных организаций).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основе программы духовно – нравственного развития и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и организуемого в соответствии с ней уклада школьной жизни лежат следующие принципы: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ориентации на идеал.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следования нравственному примеру.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идентификации (персонификации).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Принцип диалогического общения.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полисубъектности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Принцип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системно-деятельностной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организации воспитания.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Виды деятельности МКОУ «</w:t>
      </w:r>
      <w:r w:rsidRPr="00E43EBB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ургук</w:t>
      </w:r>
      <w:r w:rsidRPr="00E43EBB">
        <w:rPr>
          <w:rFonts w:ascii="Times New Roman" w:hAnsi="Times New Roman" w:cs="Times New Roman"/>
          <w:b/>
          <w:sz w:val="24"/>
          <w:szCs w:val="24"/>
        </w:rPr>
        <w:t>ская СОШ</w:t>
      </w: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» по духовно-нравственному воспитанию и развитию младших школьников.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190"/>
        <w:gridCol w:w="2858"/>
        <w:gridCol w:w="3523"/>
      </w:tblGrid>
      <w:tr w:rsidR="00D421B9" w:rsidRPr="00333B6D" w:rsidTr="005C3B7E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firstLine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Внеклассная и внешкольная деятельность</w:t>
            </w:r>
          </w:p>
        </w:tc>
      </w:tr>
      <w:tr w:rsidR="00D421B9" w:rsidRPr="00333B6D" w:rsidTr="005C3B7E">
        <w:trPr>
          <w:jc w:val="center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уроки эстетического цикла: музыка, </w:t>
            </w:r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, технология;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уроки литературного чтения;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уроки окружающего мира;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грамматика»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праздники – утренники, встречи.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развлекательные мероприятия, соревнования.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Тестирования.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Кружковые занятия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</w:t>
            </w: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Общешкольные мероприятия.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конкурсы,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-праздники, посвященные различным календарным датам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традиционные школьные мероприятия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Внешкольные виды деятельности.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- тематические экскурсии по району и по Дагестану</w:t>
            </w:r>
          </w:p>
          <w:p w:rsidR="00D421B9" w:rsidRPr="00333B6D" w:rsidRDefault="00D421B9" w:rsidP="005C3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Совместная деятельность школы, семьи и общественности по духовно – нравственному развитию и воспитанию </w:t>
      </w:r>
      <w:proofErr w:type="gramStart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 Важным условием эффективной реализации задач духовно –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коллектива ОУ.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33B6D">
        <w:rPr>
          <w:rFonts w:ascii="Times New Roman" w:hAnsi="Times New Roman" w:cs="Times New Roman"/>
          <w:sz w:val="24"/>
          <w:szCs w:val="24"/>
        </w:rPr>
        <w:t>» взаимодействует, в том числе н</w:t>
      </w:r>
      <w:r>
        <w:rPr>
          <w:rFonts w:ascii="Times New Roman" w:hAnsi="Times New Roman" w:cs="Times New Roman"/>
          <w:sz w:val="24"/>
          <w:szCs w:val="24"/>
        </w:rPr>
        <w:t>а системной основе, с ДДТ Серго</w:t>
      </w:r>
      <w:r w:rsidRPr="00333B6D">
        <w:rPr>
          <w:rFonts w:ascii="Times New Roman" w:hAnsi="Times New Roman" w:cs="Times New Roman"/>
          <w:sz w:val="24"/>
          <w:szCs w:val="24"/>
        </w:rPr>
        <w:t>калинского района, УО Сергокалинского района, КДЦ «СДК» с, СДЮШОР Сергокалинского района, Администрацией СП «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/с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Мургукский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При этом используются различные формы взаимодействия: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реализация педагогической работы указанных организаций и объединений с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в рамках отдельных программ, одобренных педагогическим советом и родительским комитетом МКОУ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33B6D">
        <w:rPr>
          <w:rFonts w:ascii="Times New Roman" w:hAnsi="Times New Roman" w:cs="Times New Roman"/>
          <w:sz w:val="24"/>
          <w:szCs w:val="24"/>
        </w:rPr>
        <w:t>»;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проведение отдельных и совместных мероприятий.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3B6D">
        <w:rPr>
          <w:rFonts w:ascii="Times New Roman" w:hAnsi="Times New Roman" w:cs="Times New Roman"/>
          <w:b/>
          <w:i/>
          <w:sz w:val="24"/>
          <w:szCs w:val="24"/>
        </w:rPr>
        <w:t xml:space="preserve"> Повышение педагогической культуры родителей (законных представителей) обучающихся.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Педагогическая культура родителей обучающихся – один из самых действенных факторов их духовно – 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Система работы школы по повышению педагогической культуры родителей основана на следующих принципах: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сов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3B6D">
        <w:rPr>
          <w:rFonts w:ascii="Times New Roman" w:hAnsi="Times New Roman" w:cs="Times New Roman"/>
          <w:sz w:val="24"/>
          <w:szCs w:val="24"/>
        </w:rPr>
        <w:t>естная педагогическая деятельность семьи и школы; сочетание педагогического просвещения с педагогическим самообразованием родителей;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педагогическое внимание, уважение и требовательность к родителям;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поддержка и индивидуальное сопровождение становления и развития педагогической культуры каждого из родителей;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содействие родителям в решении индивидуальных проблем воспитания детей;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опора на положительный опыт семейного воспитания.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Знания, получаемые родителями должны быть востребованными в реальных педагогических ситуациях и открывать им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>В системе повышения педагогической культуры родителей школа использует различные формы работы: родительские собрания на духовно – нравственные темы, проведение совместных праздников и мероприятий, организация совместного досуга родителей и детей, совместное решение проблем с детьми.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Планируемые результаты духовно-нравственного развития и воспитания </w:t>
      </w:r>
      <w:proofErr w:type="gramStart"/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ступени начального общего образования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 результате  реализации программы духовно-нравственного развития и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обеспечивается достижение обучающимися: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воспитательных результатов – тех духовно-нравственных приобретений, которые получил обучающийся вследствие участия в той или иной деятельности;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эффекта –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т.д.).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При этом учитывается, что достижение эффекта – развитие личности обучающегося, формирование его социальной компетентности и т.д. – становится возможным благодаря воспитательной деятельности педагога, других объектов духовно-нравственного развития и воспитания (семьи, друзей, ближайшего окружения, общественности, СМИ и т.п.), а также собственными усилиями обучающегося.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Воспитательные результаты и эффекты деятельности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распределяются по трём уровням.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Первый уровень результатов – приобретение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 т.п.)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Второй уровень результатов – получение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опыта переживаний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Третий уровень результатов – получение 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Достижение трёх уровней воспитательных результатов обеспечивает появление значимых эффектов духовно-нравственного развития и воспитания обучающихся –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т.д.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Обучающимися могут быть достигнуты следующие воспитательные результаты: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>- 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об институтах гражданского общества, о государственном устройстве и социальной структуре 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постижения ценностей гражданского общества, национальной истории и культуры;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опыт ролевого взаимодействия и реализации гражданской, патриотической позиции;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опыт социальной и межкультурной коммуникации;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начальные представления о правах и обязанностях человека, гражданина, семьянина, товарища.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нравственных чувств и этического сознания: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нравственно – этический опыт взаимодействия со сверстниками, старшими и младшими  детьми, взрослыми в соответствии с общепринятыми  нравственными нормами;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уважительное отношение к традиционным религиям;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неравнодушие к жизненным проблемам других людей, сочувствие к человеку, находящемуся в трудной ситуации;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уважительное отношение к родителям (законным представителям), к старшим, заботливое отношение к младшим;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знание традиций своей семьи и школы, бережное отношение к ним.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трудолюбия, творческого отношения к учению, труду, жизни: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труду и творчеству, человеку труда, трудовым достижениям России и человечества, трудолюбие;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и творческое отношение к учебному труду;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 различных профессиях;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навыки трудового творческого сотрудничества со сверстниками, старшими детьми и взрослыми;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осознание приоритета нравственных основ труда, творчества, создание нового;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участия в различных видах общественно полезной и личностно значимой деятельности;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мотивация к самореализации в социальном творчестве, познавательной и практической, общественно полезной деятельности.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Формирование ценностного отношения к здоровью и здоровому образу жизни: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своему здоровью, здоровью близких и окружающих людей;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 взаимной обусловленности физического, нравственного, психологического и социально – психологического здоровья человека, о важности морали и нравственности в сохранении здоровья человека;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первоначальный личный опыт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lastRenderedPageBreak/>
        <w:t>- первоначальные представления о роли физической культуры и спорта для здоровья человека, его образование, труда и творчества;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знания о возможном негативном влиянии компьютерных игр, телевидения, рекламы на здоровье человека.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ценностное отношение к природе;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эстетического, эмоционально – нравственного отношения к природе;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знания о традициях нравственно – этического отношения к природе в культуре народов России, нормах экологической этики;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участия в природоохранной деятельности в школе, на пришкольном участке, по месту жительства;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личный опыт участия в экологических инициативах, проектах.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sz w:val="24"/>
          <w:szCs w:val="24"/>
        </w:rPr>
        <w:t xml:space="preserve">Воспитание ценностного отношения к </w:t>
      </w:r>
      <w:proofErr w:type="gramStart"/>
      <w:r w:rsidRPr="00333B6D">
        <w:rPr>
          <w:rFonts w:ascii="Times New Roman" w:hAnsi="Times New Roman" w:cs="Times New Roman"/>
          <w:i/>
          <w:sz w:val="24"/>
          <w:szCs w:val="24"/>
        </w:rPr>
        <w:t>прекрасному</w:t>
      </w:r>
      <w:proofErr w:type="gramEnd"/>
      <w:r w:rsidRPr="00333B6D">
        <w:rPr>
          <w:rFonts w:ascii="Times New Roman" w:hAnsi="Times New Roman" w:cs="Times New Roman"/>
          <w:i/>
          <w:sz w:val="24"/>
          <w:szCs w:val="24"/>
        </w:rPr>
        <w:t>, формирование представлений об эстетических идеалах и ценностях (эстетическое</w:t>
      </w:r>
      <w:r w:rsidRPr="00333B6D">
        <w:rPr>
          <w:rFonts w:ascii="Times New Roman" w:hAnsi="Times New Roman" w:cs="Times New Roman"/>
          <w:sz w:val="24"/>
          <w:szCs w:val="24"/>
        </w:rPr>
        <w:t xml:space="preserve"> воспитание):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умения видеть красоту в окружающем мире;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первоначальные умения видеть красоту в поведении, поступках людей;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элементарные представления об эстетических  и художественных ценностях отечественной культуры;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эмоционального постижения народного творчества, этнокультурных традиций, фольклора народов России;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эстетических переживаний, наблюдений эстетических объектов в природе и в социуме, эстетического отношения к окружающему миру и самому себе;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мотивация к реализации эстетических ценностей в пространстве школы и семьи.</w:t>
      </w:r>
    </w:p>
    <w:p w:rsidR="00D421B9" w:rsidRPr="00223D37" w:rsidRDefault="00D421B9" w:rsidP="00D421B9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формирования экологической культуры, здорового и безопасного образа жизни.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обучающихся в соответствии с определением Стандарта –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здоровья,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 как ценностных составляющих, способствующих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сформирована с учётом факторов, оказывающих существенное влияние на состояние здоровья детей: 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неблагоприятные социальные, экономические и экологические условия;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факторы риска, имеющие место в образовательном учреждении, которые приводят к дальнейшему ухудшению здоровья детей и подростков от первого к последнему году обучения;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активно формируемые в младшем школьном возрасте комплексы знаний, установок, правил поведения, привычек;</w:t>
      </w:r>
    </w:p>
    <w:p w:rsidR="00D421B9" w:rsidRPr="00333B6D" w:rsidRDefault="00D421B9" w:rsidP="00D421B9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B6D">
        <w:rPr>
          <w:rFonts w:ascii="Times New Roman" w:hAnsi="Times New Roman" w:cs="Times New Roman"/>
          <w:sz w:val="24"/>
          <w:szCs w:val="24"/>
        </w:rPr>
        <w:t xml:space="preserve">- 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</w:t>
      </w:r>
      <w:r w:rsidRPr="00333B6D">
        <w:rPr>
          <w:rFonts w:ascii="Times New Roman" w:hAnsi="Times New Roman" w:cs="Times New Roman"/>
          <w:sz w:val="24"/>
          <w:szCs w:val="24"/>
        </w:rPr>
        <w:lastRenderedPageBreak/>
        <w:t xml:space="preserve">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здоровью, что обусловливает, в свою очередь, </w:t>
      </w:r>
      <w:proofErr w:type="spellStart"/>
      <w:r w:rsidRPr="00333B6D">
        <w:rPr>
          <w:rFonts w:ascii="Times New Roman" w:hAnsi="Times New Roman" w:cs="Times New Roman"/>
          <w:sz w:val="24"/>
          <w:szCs w:val="24"/>
        </w:rPr>
        <w:t>невосприятие</w:t>
      </w:r>
      <w:proofErr w:type="spellEnd"/>
      <w:r w:rsidRPr="00333B6D">
        <w:rPr>
          <w:rFonts w:ascii="Times New Roman" w:hAnsi="Times New Roman" w:cs="Times New Roman"/>
          <w:sz w:val="24"/>
          <w:szCs w:val="24"/>
        </w:rPr>
        <w:t xml:space="preserve"> ребёнком деятельности, связанной с укреплением здоровья и</w:t>
      </w:r>
      <w:proofErr w:type="gramEnd"/>
      <w:r w:rsidRPr="00333B6D">
        <w:rPr>
          <w:rFonts w:ascii="Times New Roman" w:hAnsi="Times New Roman" w:cs="Times New Roman"/>
          <w:sz w:val="24"/>
          <w:szCs w:val="24"/>
        </w:rPr>
        <w:t xml:space="preserve">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 и будет сопротивляться невозможности осуществления своих желаний).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формирования экологической культуры, здорового и безопасного </w:t>
      </w:r>
      <w:r w:rsidRPr="00333B6D">
        <w:rPr>
          <w:rFonts w:ascii="Times New Roman" w:hAnsi="Times New Roman" w:cs="Times New Roman"/>
          <w:sz w:val="24"/>
          <w:szCs w:val="24"/>
        </w:rPr>
        <w:t>образа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жизни, а также организация всей работы по ее реализации строится на основе научной обосн</w:t>
      </w:r>
      <w:r w:rsidRPr="00333B6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ованности, последовательности, возрастной и </w:t>
      </w:r>
      <w:proofErr w:type="spellStart"/>
      <w:r w:rsidRPr="00333B6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социокультур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ной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адекватности, информационной безопасности и практич</w:t>
      </w:r>
      <w:r w:rsidRPr="00333B6D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еской целесообразности.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 xml:space="preserve">Задачи </w:t>
      </w:r>
      <w:r w:rsidRPr="00333B6D">
        <w:rPr>
          <w:rFonts w:ascii="Times New Roman" w:hAnsi="Times New Roman" w:cs="Times New Roman"/>
          <w:b/>
          <w:i/>
          <w:iCs/>
          <w:sz w:val="24"/>
          <w:szCs w:val="24"/>
        </w:rPr>
        <w:t>программы</w:t>
      </w:r>
      <w:r w:rsidRPr="00333B6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1) сформи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ровать представление о позитивных факторах, влияющих на здоровье: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- о рациональной организации режима дня, учебы и отдыха, двигательной активности;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правильном (здоровом)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питании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>, его режиме, структуре, полезных продуктах;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позитивных и негативных эмоций на здоровье, в том числе получаемых от общения с компьютером, просмотра телепередач, участия в азартных игр</w:t>
      </w:r>
      <w:r w:rsidRPr="00333B6D">
        <w:rPr>
          <w:rFonts w:ascii="Times New Roman" w:hAnsi="Times New Roman" w:cs="Times New Roman"/>
          <w:color w:val="000000"/>
          <w:spacing w:val="-14"/>
          <w:sz w:val="24"/>
          <w:szCs w:val="24"/>
        </w:rPr>
        <w:t>ах;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pacing w:val="-14"/>
          <w:sz w:val="24"/>
          <w:szCs w:val="24"/>
        </w:rPr>
        <w:t>-</w:t>
      </w:r>
      <w:r w:rsidRPr="00333B6D">
        <w:rPr>
          <w:rFonts w:ascii="Times New Roman" w:hAnsi="Times New Roman" w:cs="Times New Roman"/>
          <w:sz w:val="24"/>
          <w:szCs w:val="24"/>
        </w:rPr>
        <w:t xml:space="preserve">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об основных компонентах культуры здоровья и здорового образа жизни;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2) научить обучающихся: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- делать осознанный выбор поступков, поведения, позволяющих сохранять и укреплять здоровье;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- выполнять правила личной гигиены и развить готовность на основе ее использования самостоятельно поддерживать свое здоровье;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- составлять, анализировать и контролировать свой режим дня;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 xml:space="preserve">- </w:t>
      </w:r>
      <w:r w:rsidRPr="00333B6D">
        <w:rPr>
          <w:rFonts w:ascii="Times New Roman" w:hAnsi="Times New Roman" w:cs="Times New Roman"/>
          <w:color w:val="000000"/>
          <w:sz w:val="24"/>
          <w:szCs w:val="24"/>
        </w:rPr>
        <w:t>элементарным навыкам эмоциональной разгрузки (релаксации);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- бережному отношению к природе;  </w:t>
      </w:r>
      <w:r w:rsidRPr="00333B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3) с учетом принципа информационной безопасности дать представление о негативных факторах риска здоровью детей (сниженная двигательная активность, инфекционные заболевания, переутомления и т. п.), о существовании причин возникновения зависимости от табака, алкоголя, наркотиков и других </w:t>
      </w:r>
      <w:proofErr w:type="spellStart"/>
      <w:r w:rsidRPr="00333B6D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333B6D">
        <w:rPr>
          <w:rFonts w:ascii="Times New Roman" w:hAnsi="Times New Roman" w:cs="Times New Roman"/>
          <w:color w:val="000000"/>
          <w:sz w:val="24"/>
          <w:szCs w:val="24"/>
        </w:rPr>
        <w:t xml:space="preserve"> веществ, их пагубном влиянии на здоровье; 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4) сформировать потребность ребенка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color w:val="000000"/>
          <w:sz w:val="24"/>
          <w:szCs w:val="24"/>
        </w:rPr>
        <w:t>5) сформировать умения безопасного поведения в окружающей среде и простейших умений поведения в экстремальных (чрезвычайных) ситуациях.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Формирование экологической культуры, здорового и безопасного образа жизни</w:t>
      </w:r>
    </w:p>
    <w:p w:rsidR="00D421B9" w:rsidRPr="00333B6D" w:rsidRDefault="00D421B9" w:rsidP="00D421B9">
      <w:pPr>
        <w:shd w:val="clear" w:color="auto" w:fill="FFFFFF"/>
        <w:spacing w:after="0" w:line="240" w:lineRule="auto"/>
        <w:ind w:right="-113"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11490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9363"/>
      </w:tblGrid>
      <w:tr w:rsidR="00D421B9" w:rsidRPr="00333B6D" w:rsidTr="001159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Здоровьесберегающая</w:t>
            </w:r>
            <w:proofErr w:type="spellEnd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инфраструктура</w:t>
            </w:r>
          </w:p>
        </w:tc>
        <w:tc>
          <w:tcPr>
            <w:tcW w:w="9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состояние и содержание здания и помещений школы соответствует санитарным и гигиеническим нормам, нормам пожарной безопасности, требованиям охраны здоровья и охраны труда обучающихся;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имеется приспособленный пищеблок с помещениями для хранения и приготовления пищи;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- 100% учащиеся начальных классов обеспечиваются бесплатным  горячим питанием;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кабинеты, спортплощадка школы оснащены игровым и спортивным оборудованием и инвентарём;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школе работают квалифицированные специалисты.</w:t>
            </w:r>
          </w:p>
        </w:tc>
      </w:tr>
      <w:tr w:rsidR="00D421B9" w:rsidRPr="00333B6D" w:rsidTr="001159EC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-11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Рациональная организация учебной и внеурочной  </w:t>
            </w: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</w:t>
            </w:r>
            <w:proofErr w:type="gramStart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соблюдаются гигиенические нормы и требования к организации и объёму учебной и </w:t>
            </w:r>
            <w:proofErr w:type="spellStart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нагрузки;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используются методы и методики обучения, адекватные возрастным возможностям и особенностям </w:t>
            </w:r>
            <w:proofErr w:type="gramStart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соблюдаются все требования к использованию технических средств обучения;</w:t>
            </w:r>
          </w:p>
        </w:tc>
      </w:tr>
      <w:tr w:rsidR="00D421B9" w:rsidRPr="00333B6D" w:rsidTr="001159EC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-113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Эффективная организация физкультурно-оздоровительной работы</w:t>
            </w:r>
          </w:p>
        </w:tc>
        <w:tc>
          <w:tcPr>
            <w:tcW w:w="9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введен 3 час уроков физкультуры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физкультминутки на общеобразовательных уроках, способствующие эмоциональной разгрузке и повышению двигательной активности;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регулярно проводятся спортивно – оздоровительные мероприятия: соревнования, дни здоровья, конкурсы, спортивные праздн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ики, походы, экскурсии, часы зд</w:t>
            </w: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оровья, беседы.</w:t>
            </w:r>
            <w:proofErr w:type="gramEnd"/>
          </w:p>
        </w:tc>
      </w:tr>
      <w:tr w:rsidR="00D421B9" w:rsidRPr="00333B6D" w:rsidTr="001159EC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</w:tc>
        <w:tc>
          <w:tcPr>
            <w:tcW w:w="9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1B9" w:rsidRPr="00333B6D" w:rsidRDefault="00D421B9" w:rsidP="005C3B7E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общешкольные и классные родительские собрания по вопросам роста и развития ребёнка, его здоровья, факторам, положительно и отрицательно влияющим на здоровье детей;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организуется совместная работа педагогов и родителей по проведению спортивных соревнований, дней здоровья, занятий по профилактике вредных привычек, походов.</w:t>
            </w:r>
          </w:p>
          <w:p w:rsidR="00D421B9" w:rsidRPr="00333B6D" w:rsidRDefault="00D421B9" w:rsidP="005C3B7E">
            <w:pPr>
              <w:spacing w:after="0" w:line="240" w:lineRule="auto"/>
              <w:ind w:right="176" w:firstLine="5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проводятся выборочные и подворные обходы учащихся с беседами для родителей об организации дома рабочего места ученика.</w:t>
            </w:r>
          </w:p>
        </w:tc>
      </w:tr>
    </w:tbl>
    <w:p w:rsidR="00D421B9" w:rsidRPr="00333B6D" w:rsidRDefault="00D421B9" w:rsidP="00D421B9">
      <w:pPr>
        <w:spacing w:after="0" w:line="240" w:lineRule="auto"/>
        <w:ind w:firstLine="550"/>
        <w:rPr>
          <w:rFonts w:eastAsia="Calibri" w:cs="Times New Roman"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в)    </w:t>
      </w:r>
      <w:r w:rsidRPr="00333B6D">
        <w:rPr>
          <w:rFonts w:ascii="Times New Roman" w:hAnsi="Times New Roman" w:cs="Times New Roman"/>
          <w:b/>
          <w:bCs/>
          <w:sz w:val="24"/>
          <w:szCs w:val="24"/>
        </w:rPr>
        <w:t>ОРГАНИЗАЦИОННЫЙ РАЗДЕЛ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9D4065" w:rsidRDefault="00D421B9" w:rsidP="00D42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33B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1.УЧЕБНЫЙ ПЛАН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для </w:t>
      </w:r>
      <w:r w:rsidRPr="009D4065"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 w:rsidRPr="009D4065">
        <w:rPr>
          <w:rFonts w:ascii="Times New Roman" w:hAnsi="Times New Roman" w:cs="Times New Roman"/>
          <w:b/>
          <w:sz w:val="28"/>
          <w:szCs w:val="28"/>
          <w:lang w:val="en-US" w:eastAsia="en-US"/>
        </w:rPr>
        <w:t>IV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классов М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Мургуксквя</w:t>
      </w:r>
      <w:proofErr w:type="spellEnd"/>
      <w:r w:rsidRPr="00E43EBB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 на 2016/2017</w:t>
      </w:r>
      <w:r w:rsidRPr="009D406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учебный год </w:t>
      </w:r>
    </w:p>
    <w:p w:rsidR="00D421B9" w:rsidRPr="00333B6D" w:rsidRDefault="00D421B9" w:rsidP="00D421B9">
      <w:pPr>
        <w:widowControl w:val="0"/>
        <w:autoSpaceDE w:val="0"/>
        <w:autoSpaceDN w:val="0"/>
        <w:adjustRightInd w:val="0"/>
        <w:spacing w:after="0" w:line="240" w:lineRule="auto"/>
        <w:ind w:right="-142" w:firstLine="624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333B6D">
        <w:rPr>
          <w:rFonts w:ascii="Times New Roman" w:eastAsia="Calibri" w:hAnsi="Times New Roman" w:cs="Times New Roman"/>
          <w:lang w:eastAsia="en-US"/>
        </w:rPr>
        <w:t>Содержа</w:t>
      </w:r>
      <w:r>
        <w:rPr>
          <w:rFonts w:ascii="Times New Roman" w:eastAsia="Calibri" w:hAnsi="Times New Roman" w:cs="Times New Roman"/>
          <w:lang w:eastAsia="en-US"/>
        </w:rPr>
        <w:t>ние обучения и воспитания в 2016-2017</w:t>
      </w:r>
      <w:r w:rsidRPr="00333B6D">
        <w:rPr>
          <w:rFonts w:ascii="Times New Roman" w:eastAsia="Calibri" w:hAnsi="Times New Roman" w:cs="Times New Roman"/>
          <w:lang w:eastAsia="en-US"/>
        </w:rPr>
        <w:t xml:space="preserve"> учебном году определено в соответствии с ведущими идеями модернизации, сориентировано на формирование системы ключевых компетенций школьников.                             </w:t>
      </w:r>
    </w:p>
    <w:p w:rsidR="00D421B9" w:rsidRDefault="00D421B9" w:rsidP="00D421B9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333B6D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ФГОС НОО</w:t>
      </w:r>
    </w:p>
    <w:p w:rsidR="00D421B9" w:rsidRPr="009D4065" w:rsidRDefault="00D421B9" w:rsidP="00D4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4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850"/>
        <w:gridCol w:w="1134"/>
        <w:gridCol w:w="851"/>
        <w:gridCol w:w="992"/>
        <w:gridCol w:w="1768"/>
      </w:tblGrid>
      <w:tr w:rsidR="00D421B9" w:rsidRPr="007677AE" w:rsidTr="001159EC"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A97625" w:rsidP="005C3B7E">
            <w:pPr>
              <w:ind w:left="120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625"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26" style="position:absolute;left:0;text-align:left;flip:y;z-index:251658240" from="0,2.5pt" to="294pt,38.5pt"/>
              </w:pict>
            </w:r>
            <w:r w:rsidR="00D421B9"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D421B9" w:rsidRPr="007677AE" w:rsidRDefault="00D421B9" w:rsidP="005C3B7E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21B9" w:rsidRPr="007677AE" w:rsidRDefault="00D421B9" w:rsidP="005C3B7E">
            <w:pPr>
              <w:ind w:left="-120" w:right="1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  <w:r w:rsidRPr="007677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D421B9" w:rsidRPr="007677AE" w:rsidTr="001159EC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1B9" w:rsidRPr="007677AE" w:rsidRDefault="00D421B9" w:rsidP="005C3B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601B6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601B6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601B6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601B6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421B9" w:rsidRPr="007677AE" w:rsidTr="001159EC">
        <w:trPr>
          <w:trHeight w:val="5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601B6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601B6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21B9" w:rsidRPr="007677AE" w:rsidTr="001159EC">
        <w:trPr>
          <w:trHeight w:val="5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Культура  и традиции народов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  <w:proofErr w:type="spellStart"/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искусство+технология</w:t>
            </w:r>
            <w:proofErr w:type="spellEnd"/>
            <w:r w:rsidRPr="00767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21B9" w:rsidRPr="007677AE" w:rsidTr="001159EC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7A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7677AE" w:rsidRDefault="00D421B9" w:rsidP="005C3B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</w:tr>
    </w:tbl>
    <w:p w:rsidR="00D421B9" w:rsidRPr="00333B6D" w:rsidRDefault="00D421B9" w:rsidP="00D421B9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rPr>
          <w:rFonts w:ascii="Times New Roman" w:eastAsia="Calibri" w:hAnsi="Times New Roman" w:cs="Times New Roman"/>
          <w:bCs/>
          <w:lang w:eastAsia="en-US"/>
        </w:rPr>
      </w:pPr>
    </w:p>
    <w:p w:rsidR="00D421B9" w:rsidRPr="00333B6D" w:rsidRDefault="00D421B9" w:rsidP="00D421B9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333B6D">
        <w:rPr>
          <w:rFonts w:ascii="Times New Roman" w:eastAsia="Calibri" w:hAnsi="Times New Roman" w:cs="Times New Roman"/>
          <w:b/>
          <w:bCs/>
          <w:lang w:eastAsia="en-US"/>
        </w:rPr>
        <w:t>Внеурочная деятельность в 1-4  классах</w:t>
      </w:r>
    </w:p>
    <w:tbl>
      <w:tblPr>
        <w:tblW w:w="94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76"/>
        <w:gridCol w:w="1134"/>
        <w:gridCol w:w="992"/>
        <w:gridCol w:w="1417"/>
        <w:gridCol w:w="1417"/>
      </w:tblGrid>
      <w:tr w:rsidR="00D421B9" w:rsidRPr="00333B6D" w:rsidTr="005C3B7E">
        <w:trPr>
          <w:trHeight w:val="5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Направления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Всего</w:t>
            </w:r>
          </w:p>
        </w:tc>
      </w:tr>
      <w:tr w:rsidR="00D421B9" w:rsidRPr="00333B6D" w:rsidTr="005C3B7E">
        <w:trPr>
          <w:trHeight w:val="3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lang w:eastAsia="en-US"/>
              </w:rPr>
              <w:t xml:space="preserve">Спортивно-оздоровительное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D421B9" w:rsidRPr="00333B6D" w:rsidTr="005C3B7E">
        <w:trPr>
          <w:trHeight w:val="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lang w:eastAsia="en-US"/>
              </w:rPr>
              <w:t>Духовно- нравственное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D421B9" w:rsidRPr="00333B6D" w:rsidTr="005C3B7E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33B6D">
              <w:rPr>
                <w:rFonts w:ascii="Times New Roman" w:eastAsia="Calibri" w:hAnsi="Times New Roman" w:cs="Times New Roman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5C3B7E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D421B9" w:rsidRPr="00333B6D" w:rsidTr="005C3B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lang w:eastAsia="en-US"/>
              </w:rPr>
              <w:t>общекультурное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D421B9" w:rsidRPr="00333B6D" w:rsidTr="005C3B7E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B6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B9" w:rsidRPr="00333B6D" w:rsidRDefault="00D421B9" w:rsidP="005C3B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</w:t>
            </w:r>
          </w:p>
        </w:tc>
      </w:tr>
    </w:tbl>
    <w:p w:rsidR="00D421B9" w:rsidRPr="00333B6D" w:rsidRDefault="00D421B9" w:rsidP="00D421B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2.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 НА 2016-2017</w:t>
      </w:r>
      <w:r w:rsidRPr="00333B6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421B9" w:rsidRPr="00333B6D" w:rsidRDefault="00D421B9" w:rsidP="00D421B9">
      <w:pPr>
        <w:shd w:val="clear" w:color="auto" w:fill="FFFFFF"/>
        <w:autoSpaceDE w:val="0"/>
        <w:spacing w:line="200" w:lineRule="atLeast"/>
        <w:ind w:firstLine="55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Учебный план  внеурочной деятельности 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- 4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классов МКОУ  «</w:t>
      </w:r>
      <w:r>
        <w:rPr>
          <w:rFonts w:ascii="Times New Roman" w:hAnsi="Times New Roman" w:cs="Times New Roman"/>
          <w:sz w:val="24"/>
          <w:szCs w:val="24"/>
        </w:rPr>
        <w:t>Мургукская</w:t>
      </w:r>
      <w:r w:rsidRPr="003A2576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», </w:t>
      </w:r>
      <w:proofErr w:type="gramStart"/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реализующих</w:t>
      </w:r>
      <w:proofErr w:type="gramEnd"/>
      <w:r w:rsidRPr="00333B6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 ФГОС составлен в соответствии с нормативными документами:</w:t>
      </w:r>
    </w:p>
    <w:p w:rsidR="00D421B9" w:rsidRPr="00333B6D" w:rsidRDefault="00D421B9" w:rsidP="00D421B9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Pr="00333B6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«Об утверждении и введении в действие федерального государственного образовательного стандарта начального общего образования». Приказ Министерства образования и науки РФ от 6 октября 2009г. № 373  (Официальные документы в образовании , 2010, № 6)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421B9" w:rsidRPr="00333B6D" w:rsidRDefault="00D421B9" w:rsidP="00D421B9">
      <w:pPr>
        <w:ind w:firstLine="550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2</w:t>
      </w:r>
      <w:r w:rsidRPr="00333B6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.</w:t>
      </w:r>
      <w:r w:rsidRPr="00333B6D">
        <w:rPr>
          <w:rFonts w:ascii="Times New Roman" w:eastAsia="+mn-ea" w:hAnsi="Times New Roman" w:cs="Times New Roman"/>
          <w:iCs/>
          <w:color w:val="000000"/>
          <w:sz w:val="24"/>
          <w:szCs w:val="24"/>
          <w:lang w:eastAsia="en-US"/>
        </w:rPr>
        <w:t xml:space="preserve"> «</w:t>
      </w:r>
      <w:r w:rsidRPr="00333B6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О внесении изменений в федеральный государственный образовательный стандарт начального общего образования, утверждённый приказом Министерства </w:t>
      </w:r>
      <w:r w:rsidRPr="00333B6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образования и науки Российской Федерации от 6 октября 2009 г. № 373»(Приказ Министерства образования и науки РФ №1241 от 26  ноября 2010 г.)</w:t>
      </w:r>
    </w:p>
    <w:p w:rsidR="00D421B9" w:rsidRPr="00333B6D" w:rsidRDefault="00D421B9" w:rsidP="00D421B9">
      <w:pPr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3.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373»(Приказ Министерства образования и науки России от 22.09.2011         № 2357).</w:t>
      </w:r>
    </w:p>
    <w:p w:rsidR="00D421B9" w:rsidRPr="00333B6D" w:rsidRDefault="00D421B9" w:rsidP="00D421B9">
      <w:pPr>
        <w:shd w:val="clear" w:color="auto" w:fill="FFFFFF"/>
        <w:spacing w:after="0"/>
        <w:ind w:firstLine="55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Внеурочная деятельность направлена на реализацию индивидуальных потребностей учащихся</w:t>
      </w:r>
      <w:r w:rsidRPr="00333B6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путем предоставления выбора широкого спектра занятий, направленных на развитие детей.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гражданственности, патриотизма, уважения к правам, свободам и обязанностям человека;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нравственных чувств и этического сознания;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трудолюбия, творческого отношения к учению, труду, жизни; 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формирование ценностного отношения к здоровью и здоровому образу жизни;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ценностного отношения к природе, окружающей среде (экологическое воспитание);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воспитание ценностного отношения к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прекрасному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формирование представлений об эстетических идеалах и ценностях (эстетическое воспитание).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D421B9" w:rsidRPr="00333B6D" w:rsidRDefault="00D421B9" w:rsidP="00D421B9">
      <w:pPr>
        <w:spacing w:line="200" w:lineRule="atLeast"/>
        <w:ind w:firstLine="5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Внеурочная деятельность организуется по </w:t>
      </w:r>
      <w:r w:rsidRPr="00333B6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направлениям развития личности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духовно-нравственное, социальное, </w:t>
      </w:r>
      <w:proofErr w:type="spell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общеинтеллектуальное</w:t>
      </w:r>
      <w:proofErr w:type="spell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,  общекультурное, спортивно-оздоровительное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421B9" w:rsidRPr="00333B6D" w:rsidRDefault="00D421B9" w:rsidP="00D421B9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B6D">
        <w:rPr>
          <w:rFonts w:ascii="Times New Roman" w:hAnsi="Times New Roman" w:cs="Times New Roman"/>
          <w:b/>
          <w:bCs/>
          <w:sz w:val="24"/>
          <w:szCs w:val="24"/>
        </w:rPr>
        <w:t>3.СИСТЕМА УСЛОВИЙ РЕАЛИЗАЦИИ ОСНОВНОЙ ОБРАЗОВАТЕЛЬНОЙ ПРОГРАММЫ В СООТВЕТСТВИИ С ТРЕБОВАНИЯМИ СТАНДАРТА</w:t>
      </w: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6D">
        <w:rPr>
          <w:rFonts w:ascii="Times New Roman" w:hAnsi="Times New Roman" w:cs="Times New Roman"/>
          <w:b/>
          <w:sz w:val="24"/>
          <w:szCs w:val="24"/>
        </w:rPr>
        <w:t xml:space="preserve"> Кадровые условия реализации ООП НОО</w:t>
      </w:r>
    </w:p>
    <w:p w:rsidR="00D421B9" w:rsidRPr="00333B6D" w:rsidRDefault="00D421B9" w:rsidP="00D421B9">
      <w:pPr>
        <w:spacing w:after="0" w:line="240" w:lineRule="auto"/>
        <w:ind w:firstLine="55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2802"/>
        <w:gridCol w:w="3807"/>
        <w:gridCol w:w="1967"/>
      </w:tblGrid>
      <w:tr w:rsidR="00D421B9" w:rsidRPr="00333B6D" w:rsidTr="005C3B7E">
        <w:tc>
          <w:tcPr>
            <w:tcW w:w="995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2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3807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</w:tc>
        <w:tc>
          <w:tcPr>
            <w:tcW w:w="1967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в начальной школе</w:t>
            </w:r>
          </w:p>
        </w:tc>
      </w:tr>
      <w:tr w:rsidR="00D421B9" w:rsidRPr="00333B6D" w:rsidTr="005C3B7E">
        <w:tc>
          <w:tcPr>
            <w:tcW w:w="995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02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807" w:type="dxa"/>
          </w:tcPr>
          <w:p w:rsidR="00D421B9" w:rsidRPr="00333B6D" w:rsidRDefault="00D421B9" w:rsidP="005C3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 успешного продвижения ребёнка в рамках образовательного процесса</w:t>
            </w:r>
          </w:p>
        </w:tc>
        <w:tc>
          <w:tcPr>
            <w:tcW w:w="1967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21B9" w:rsidRPr="00333B6D" w:rsidTr="005C3B7E">
        <w:tc>
          <w:tcPr>
            <w:tcW w:w="995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2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807" w:type="dxa"/>
          </w:tcPr>
          <w:p w:rsidR="00D421B9" w:rsidRPr="00333B6D" w:rsidRDefault="00D421B9" w:rsidP="005C3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Обеспечивает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учащихся путём обучения поиска, анализа, оценки и обработки информации</w:t>
            </w:r>
          </w:p>
        </w:tc>
        <w:tc>
          <w:tcPr>
            <w:tcW w:w="1967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1B9" w:rsidRPr="00333B6D" w:rsidTr="005C3B7E">
        <w:tc>
          <w:tcPr>
            <w:tcW w:w="995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2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 w:rsidRPr="0033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 (для 1-11 классов)</w:t>
            </w:r>
          </w:p>
        </w:tc>
        <w:tc>
          <w:tcPr>
            <w:tcW w:w="3807" w:type="dxa"/>
          </w:tcPr>
          <w:p w:rsidR="00D421B9" w:rsidRPr="00333B6D" w:rsidRDefault="00D421B9" w:rsidP="005C3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для специалистов </w:t>
            </w:r>
            <w:r w:rsidRPr="0033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условия для эффективной работы, организует контроль и текущую организационную работу.</w:t>
            </w:r>
          </w:p>
        </w:tc>
        <w:tc>
          <w:tcPr>
            <w:tcW w:w="1967" w:type="dxa"/>
          </w:tcPr>
          <w:p w:rsidR="00D421B9" w:rsidRPr="00333B6D" w:rsidRDefault="00D421B9" w:rsidP="005C3B7E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</w:tbl>
    <w:p w:rsidR="00D421B9" w:rsidRPr="00333B6D" w:rsidRDefault="00D421B9" w:rsidP="00D421B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421B9" w:rsidRPr="00333B6D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Уровень готовности учителей к реализации  образовательных программ: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Учителя начальных классов прошли образовательные курсы «ФГОС НОО: 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Загирбекова С.З.. (1кл)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«Теории и методике преподавания </w:t>
      </w:r>
      <w:proofErr w:type="gram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</w:t>
      </w:r>
      <w:proofErr w:type="gramEnd"/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условиях ФГОС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2016 г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Габибова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П.Г. (1кл) «Реализация ФГОС начального общего образования 2 поколения»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Исаханова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Н.Н... (2кл), в 2016 г Реализация ФГОС начального общего образования 2 поколения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Шахнавазова А.Ш.. (3кл)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«Теории и методике преподавания начального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условиях ФГОС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2014 г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Муртузалиева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Б.Б (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3кл) «Теории и методике преподавания начального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условиях ФГОС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2014 г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Адамова Р.Б. (2кл),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гРеализация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ФГОС начального общего образования 2 поколения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Исаханова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И.С.(2кл.)</w:t>
      </w:r>
      <w:r w:rsidRPr="007E78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2016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гРеализация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ФГОС начального общего образования 2 поколения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Кадиева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А.С.(4кл.)</w:t>
      </w:r>
      <w:r w:rsidRPr="00F73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ФГОС начального общего образования 2 поколения</w:t>
      </w:r>
    </w:p>
    <w:p w:rsidR="00D421B9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Загидгаджиева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У.Г.(4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.)</w:t>
      </w:r>
      <w:r w:rsidRPr="00E643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Теории и методике преподавания начального обучения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условиях ФГОС 2013г.</w:t>
      </w:r>
    </w:p>
    <w:p w:rsidR="00D421B9" w:rsidRPr="00333B6D" w:rsidRDefault="00D421B9" w:rsidP="00D421B9">
      <w:pPr>
        <w:widowControl w:val="0"/>
        <w:shd w:val="clear" w:color="auto" w:fill="FFFFFF"/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Исаханова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И.С.(2кл.)</w:t>
      </w:r>
      <w:r w:rsidRPr="00287B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ФГОС начального общего образования 2 поколения 2016г.</w:t>
      </w:r>
    </w:p>
    <w:p w:rsidR="00D421B9" w:rsidRPr="00333B6D" w:rsidRDefault="00D421B9" w:rsidP="00D421B9">
      <w:pPr>
        <w:widowControl w:val="0"/>
        <w:shd w:val="clear" w:color="auto" w:fill="FFFFFF"/>
        <w:tabs>
          <w:tab w:val="left" w:pos="1260"/>
        </w:tabs>
        <w:autoSpaceDE w:val="0"/>
        <w:spacing w:before="10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учителя начальных классов своевременно и регулярно проходят курсы повышения квалификации, сдают экзамены на квалификационную категорию.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Два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учителя, работающие в начальных классах имеют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высшую </w:t>
      </w:r>
      <w:r w:rsidRPr="00333B6D">
        <w:rPr>
          <w:rFonts w:ascii="Times New Roman" w:eastAsia="Calibri" w:hAnsi="Times New Roman" w:cs="Times New Roman"/>
          <w:sz w:val="24"/>
          <w:szCs w:val="24"/>
          <w:lang w:eastAsia="en-US"/>
        </w:rPr>
        <w:t>квалификационну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 категорию,2 учителя имеют первую квалификационную категорию, остальные б/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</w:p>
    <w:p w:rsidR="00D421B9" w:rsidRPr="00333B6D" w:rsidRDefault="00D421B9" w:rsidP="00D421B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  Учебно-методическая и материально-техническая база реализации учебных программ.</w:t>
      </w: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21B9" w:rsidRPr="00333B6D" w:rsidRDefault="00D421B9" w:rsidP="00D42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Школа осуществляет образовательную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двух</w:t>
      </w:r>
      <w:r w:rsidRPr="00333B6D">
        <w:rPr>
          <w:rFonts w:ascii="Times New Roman" w:hAnsi="Times New Roman" w:cs="Times New Roman"/>
          <w:sz w:val="24"/>
          <w:szCs w:val="24"/>
        </w:rPr>
        <w:t xml:space="preserve"> корпусах: в одноэтажном  здании, рассчитанном на 120-130 мест. Школа имеет </w:t>
      </w:r>
      <w:r>
        <w:rPr>
          <w:rFonts w:ascii="Times New Roman" w:hAnsi="Times New Roman" w:cs="Times New Roman"/>
          <w:sz w:val="24"/>
          <w:szCs w:val="24"/>
        </w:rPr>
        <w:t>центральное паровое</w:t>
      </w:r>
      <w:r w:rsidRPr="00333B6D">
        <w:rPr>
          <w:rFonts w:ascii="Times New Roman" w:hAnsi="Times New Roman" w:cs="Times New Roman"/>
          <w:sz w:val="24"/>
          <w:szCs w:val="24"/>
        </w:rPr>
        <w:t xml:space="preserve"> отопление, дневное  освещение, холодное водоснабжение. Помещения содержатся в надлежащем санитарном  состоянии, соответствуют требованиям нормативных документов. </w:t>
      </w:r>
      <w:r>
        <w:rPr>
          <w:rFonts w:ascii="Times New Roman" w:hAnsi="Times New Roman" w:cs="Times New Roman"/>
          <w:sz w:val="24"/>
          <w:szCs w:val="24"/>
        </w:rPr>
        <w:t>Окна в основном корпусе и корпусе начальных классов пластиковые.</w:t>
      </w:r>
    </w:p>
    <w:p w:rsidR="00D421B9" w:rsidRPr="00333B6D" w:rsidRDefault="00D421B9" w:rsidP="00D421B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33B6D">
        <w:rPr>
          <w:rFonts w:ascii="Times New Roman" w:hAnsi="Times New Roman" w:cs="Times New Roman"/>
          <w:sz w:val="24"/>
          <w:szCs w:val="24"/>
        </w:rPr>
        <w:t>В ш</w:t>
      </w:r>
      <w:r>
        <w:rPr>
          <w:rFonts w:ascii="Times New Roman" w:hAnsi="Times New Roman" w:cs="Times New Roman"/>
          <w:sz w:val="24"/>
          <w:szCs w:val="24"/>
        </w:rPr>
        <w:t>коле имеются  15 классных помещения и 12</w:t>
      </w:r>
      <w:r w:rsidRPr="00333B6D">
        <w:rPr>
          <w:rFonts w:ascii="Times New Roman" w:hAnsi="Times New Roman" w:cs="Times New Roman"/>
          <w:sz w:val="24"/>
          <w:szCs w:val="24"/>
        </w:rPr>
        <w:t xml:space="preserve"> пред</w:t>
      </w:r>
      <w:r>
        <w:rPr>
          <w:rFonts w:ascii="Times New Roman" w:hAnsi="Times New Roman" w:cs="Times New Roman"/>
          <w:sz w:val="24"/>
          <w:szCs w:val="24"/>
        </w:rPr>
        <w:t xml:space="preserve">метных кабинетов, </w:t>
      </w:r>
      <w:r w:rsidRPr="00333B6D">
        <w:rPr>
          <w:rFonts w:ascii="Times New Roman" w:hAnsi="Times New Roman" w:cs="Times New Roman"/>
          <w:sz w:val="24"/>
          <w:szCs w:val="24"/>
        </w:rPr>
        <w:t>библиотека без</w:t>
      </w:r>
      <w:r>
        <w:rPr>
          <w:rFonts w:ascii="Times New Roman" w:hAnsi="Times New Roman" w:cs="Times New Roman"/>
          <w:sz w:val="24"/>
          <w:szCs w:val="24"/>
        </w:rPr>
        <w:t xml:space="preserve"> читального зала, пищеблок  на 3</w:t>
      </w:r>
      <w:r w:rsidRPr="00333B6D">
        <w:rPr>
          <w:rFonts w:ascii="Times New Roman" w:hAnsi="Times New Roman" w:cs="Times New Roman"/>
          <w:sz w:val="24"/>
          <w:szCs w:val="24"/>
        </w:rPr>
        <w:t>5 посадочных мест</w:t>
      </w:r>
      <w:proofErr w:type="gramStart"/>
      <w:r w:rsidRPr="00333B6D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</w:p>
    <w:p w:rsidR="00D421B9" w:rsidRPr="00333B6D" w:rsidRDefault="00D421B9" w:rsidP="00D421B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использования в 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чебных </w:t>
      </w:r>
      <w:r w:rsidR="00D601B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целях имеется 28 компьютеров и14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ноутбуков, </w:t>
      </w:r>
      <w:proofErr w:type="gramStart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интерактивная</w:t>
      </w:r>
      <w:proofErr w:type="gramEnd"/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доска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-2шт</w:t>
      </w:r>
      <w:r w:rsidRPr="00333B6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Все ученики 1-4 классов обеспечены УМК «Школа России».</w:t>
      </w:r>
    </w:p>
    <w:p w:rsidR="00D421B9" w:rsidRPr="00333B6D" w:rsidRDefault="00D421B9" w:rsidP="00D421B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4CA7" w:rsidRDefault="006F4CA7"/>
    <w:sectPr w:rsidR="006F4CA7" w:rsidSect="006F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7E" w:rsidRDefault="005C3B7E" w:rsidP="00967EF2">
      <w:pPr>
        <w:spacing w:after="0" w:line="240" w:lineRule="auto"/>
      </w:pPr>
      <w:r>
        <w:separator/>
      </w:r>
    </w:p>
  </w:endnote>
  <w:endnote w:type="continuationSeparator" w:id="0">
    <w:p w:rsidR="005C3B7E" w:rsidRDefault="005C3B7E" w:rsidP="0096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7E" w:rsidRDefault="00A97625">
    <w:pPr>
      <w:pStyle w:val="af2"/>
      <w:jc w:val="right"/>
    </w:pPr>
    <w:fldSimple w:instr=" PAGE   \* MERGEFORMAT ">
      <w:r w:rsidR="00275D3B">
        <w:rPr>
          <w:noProof/>
        </w:rPr>
        <w:t>3</w:t>
      </w:r>
    </w:fldSimple>
  </w:p>
  <w:p w:rsidR="005C3B7E" w:rsidRDefault="005C3B7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7E" w:rsidRDefault="005C3B7E" w:rsidP="00967EF2">
      <w:pPr>
        <w:spacing w:after="0" w:line="240" w:lineRule="auto"/>
      </w:pPr>
      <w:r>
        <w:separator/>
      </w:r>
    </w:p>
  </w:footnote>
  <w:footnote w:type="continuationSeparator" w:id="0">
    <w:p w:rsidR="005C3B7E" w:rsidRDefault="005C3B7E" w:rsidP="00967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">
    <w:nsid w:val="00000007"/>
    <w:multiLevelType w:val="multilevel"/>
    <w:tmpl w:val="6234C2A0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3">
    <w:nsid w:val="23EA6E85"/>
    <w:multiLevelType w:val="hybridMultilevel"/>
    <w:tmpl w:val="3A40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71BE"/>
    <w:multiLevelType w:val="hybridMultilevel"/>
    <w:tmpl w:val="ACE67F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B80BF6"/>
    <w:multiLevelType w:val="multilevel"/>
    <w:tmpl w:val="E4AA0748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542D9"/>
    <w:multiLevelType w:val="hybridMultilevel"/>
    <w:tmpl w:val="209684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89139E"/>
    <w:multiLevelType w:val="hybridMultilevel"/>
    <w:tmpl w:val="11CAC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1B9"/>
    <w:rsid w:val="00047EBF"/>
    <w:rsid w:val="001159EC"/>
    <w:rsid w:val="00260713"/>
    <w:rsid w:val="00275D3B"/>
    <w:rsid w:val="0029337E"/>
    <w:rsid w:val="002C502B"/>
    <w:rsid w:val="003623C4"/>
    <w:rsid w:val="0052378F"/>
    <w:rsid w:val="005C3B7E"/>
    <w:rsid w:val="006F4CA7"/>
    <w:rsid w:val="00967EF2"/>
    <w:rsid w:val="00A727FB"/>
    <w:rsid w:val="00A97625"/>
    <w:rsid w:val="00C96671"/>
    <w:rsid w:val="00D421B9"/>
    <w:rsid w:val="00D601B6"/>
    <w:rsid w:val="00E90BED"/>
    <w:rsid w:val="00EA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B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D421B9"/>
    <w:pPr>
      <w:tabs>
        <w:tab w:val="num" w:pos="0"/>
      </w:tabs>
      <w:suppressAutoHyphens/>
      <w:spacing w:before="280" w:after="280" w:line="240" w:lineRule="auto"/>
      <w:outlineLvl w:val="0"/>
    </w:pPr>
    <w:rPr>
      <w:b/>
      <w:bCs/>
      <w:kern w:val="2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421B9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421B9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D421B9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D421B9"/>
    <w:pPr>
      <w:suppressAutoHyphens/>
      <w:spacing w:before="240" w:after="60" w:line="240" w:lineRule="auto"/>
      <w:outlineLvl w:val="5"/>
    </w:pPr>
    <w:rPr>
      <w:b/>
      <w:bCs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421B9"/>
    <w:rPr>
      <w:rFonts w:ascii="Calibri" w:eastAsia="Times New Roman" w:hAnsi="Calibri" w:cs="Calibri"/>
      <w:b/>
      <w:bCs/>
      <w:kern w:val="2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D421B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D421B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D421B9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421B9"/>
    <w:rPr>
      <w:rFonts w:ascii="Calibri" w:eastAsia="Times New Roman" w:hAnsi="Calibri" w:cs="Calibri"/>
      <w:b/>
      <w:bCs/>
      <w:lang w:eastAsia="ar-SA"/>
    </w:rPr>
  </w:style>
  <w:style w:type="table" w:styleId="a4">
    <w:name w:val="Table Grid"/>
    <w:basedOn w:val="a2"/>
    <w:uiPriority w:val="99"/>
    <w:rsid w:val="00D421B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D421B9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D421B9"/>
    <w:rPr>
      <w:rFonts w:ascii="Calibri" w:eastAsia="Times New Roman" w:hAnsi="Calibri" w:cs="Calibri"/>
      <w:sz w:val="24"/>
      <w:szCs w:val="24"/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D421B9"/>
    <w:pPr>
      <w:suppressAutoHyphens/>
      <w:spacing w:before="120" w:after="0" w:line="240" w:lineRule="auto"/>
    </w:pPr>
    <w:rPr>
      <w:b/>
      <w:bCs/>
      <w:i/>
      <w:iCs/>
      <w:sz w:val="24"/>
      <w:szCs w:val="24"/>
      <w:lang w:eastAsia="ar-SA"/>
    </w:rPr>
  </w:style>
  <w:style w:type="paragraph" w:styleId="21">
    <w:name w:val="toc 2"/>
    <w:basedOn w:val="a"/>
    <w:next w:val="a"/>
    <w:autoRedefine/>
    <w:uiPriority w:val="99"/>
    <w:semiHidden/>
    <w:rsid w:val="00D421B9"/>
    <w:pPr>
      <w:suppressAutoHyphens/>
      <w:spacing w:before="120" w:after="0" w:line="240" w:lineRule="auto"/>
      <w:ind w:left="240"/>
    </w:pPr>
    <w:rPr>
      <w:b/>
      <w:bCs/>
      <w:lang w:eastAsia="ar-SA"/>
    </w:rPr>
  </w:style>
  <w:style w:type="paragraph" w:customStyle="1" w:styleId="51">
    <w:name w:val="Обычный5"/>
    <w:next w:val="a"/>
    <w:uiPriority w:val="99"/>
    <w:rsid w:val="00D421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Обычный1"/>
    <w:uiPriority w:val="99"/>
    <w:rsid w:val="00D421B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D421B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D421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D421B9"/>
    <w:pPr>
      <w:spacing w:before="100" w:beforeAutospacing="1" w:after="100" w:afterAutospacing="1" w:line="240" w:lineRule="auto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D421B9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1"/>
    <w:link w:val="a9"/>
    <w:uiPriority w:val="99"/>
    <w:semiHidden/>
    <w:rsid w:val="00D421B9"/>
    <w:rPr>
      <w:rFonts w:ascii="Calibri" w:eastAsia="Times New Roman" w:hAnsi="Calibri" w:cs="Calibri"/>
      <w:sz w:val="20"/>
      <w:szCs w:val="20"/>
      <w:lang w:eastAsia="ar-SA"/>
    </w:rPr>
  </w:style>
  <w:style w:type="character" w:styleId="ab">
    <w:name w:val="footnote reference"/>
    <w:uiPriority w:val="99"/>
    <w:semiHidden/>
    <w:rsid w:val="00D421B9"/>
    <w:rPr>
      <w:vertAlign w:val="superscript"/>
    </w:rPr>
  </w:style>
  <w:style w:type="character" w:styleId="ac">
    <w:name w:val="Strong"/>
    <w:qFormat/>
    <w:rsid w:val="00D421B9"/>
    <w:rPr>
      <w:b/>
      <w:bCs/>
    </w:rPr>
  </w:style>
  <w:style w:type="character" w:styleId="ad">
    <w:name w:val="Emphasis"/>
    <w:uiPriority w:val="99"/>
    <w:qFormat/>
    <w:rsid w:val="00D421B9"/>
    <w:rPr>
      <w:i/>
      <w:iCs/>
    </w:rPr>
  </w:style>
  <w:style w:type="paragraph" w:styleId="HTML">
    <w:name w:val="HTML Preformatted"/>
    <w:basedOn w:val="a"/>
    <w:link w:val="HTML0"/>
    <w:uiPriority w:val="99"/>
    <w:rsid w:val="00D42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421B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e">
    <w:name w:val="No Spacing"/>
    <w:uiPriority w:val="1"/>
    <w:qFormat/>
    <w:rsid w:val="00D421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 Indent"/>
    <w:basedOn w:val="a"/>
    <w:link w:val="af0"/>
    <w:rsid w:val="00D421B9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1"/>
    <w:link w:val="af"/>
    <w:rsid w:val="00D421B9"/>
    <w:rPr>
      <w:rFonts w:ascii="Calibri" w:eastAsia="Times New Roman" w:hAnsi="Calibri" w:cs="Calibri"/>
      <w:sz w:val="20"/>
      <w:szCs w:val="20"/>
      <w:lang w:eastAsia="ru-RU"/>
    </w:rPr>
  </w:style>
  <w:style w:type="character" w:styleId="af1">
    <w:name w:val="Hyperlink"/>
    <w:uiPriority w:val="99"/>
    <w:rsid w:val="00D421B9"/>
    <w:rPr>
      <w:color w:val="0000FF"/>
      <w:u w:val="single"/>
    </w:rPr>
  </w:style>
  <w:style w:type="paragraph" w:customStyle="1" w:styleId="210">
    <w:name w:val="Основной текст 21"/>
    <w:basedOn w:val="a"/>
    <w:uiPriority w:val="99"/>
    <w:rsid w:val="00D421B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421B9"/>
    <w:pPr>
      <w:suppressAutoHyphens/>
      <w:spacing w:after="0" w:line="240" w:lineRule="auto"/>
      <w:ind w:left="60"/>
      <w:jc w:val="both"/>
    </w:pPr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D421B9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f3">
    <w:name w:val="Нижний колонтитул Знак"/>
    <w:basedOn w:val="a1"/>
    <w:link w:val="af2"/>
    <w:uiPriority w:val="99"/>
    <w:rsid w:val="00D421B9"/>
    <w:rPr>
      <w:rFonts w:ascii="Calibri" w:eastAsia="Times New Roman" w:hAnsi="Calibri" w:cs="Calibri"/>
      <w:sz w:val="24"/>
      <w:szCs w:val="24"/>
      <w:lang w:eastAsia="ar-SA"/>
    </w:rPr>
  </w:style>
  <w:style w:type="character" w:styleId="af4">
    <w:name w:val="page number"/>
    <w:basedOn w:val="a1"/>
    <w:uiPriority w:val="99"/>
    <w:rsid w:val="00D421B9"/>
  </w:style>
  <w:style w:type="paragraph" w:styleId="22">
    <w:name w:val="Body Text Indent 2"/>
    <w:basedOn w:val="a"/>
    <w:link w:val="23"/>
    <w:rsid w:val="00D421B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1"/>
    <w:link w:val="22"/>
    <w:rsid w:val="00D421B9"/>
    <w:rPr>
      <w:rFonts w:ascii="Calibri" w:eastAsia="Times New Roman" w:hAnsi="Calibri" w:cs="Calibri"/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rsid w:val="00D421B9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5">
    <w:name w:val="Основной текст 2 Знак"/>
    <w:basedOn w:val="a1"/>
    <w:link w:val="24"/>
    <w:uiPriority w:val="99"/>
    <w:rsid w:val="00D421B9"/>
    <w:rPr>
      <w:rFonts w:ascii="Calibri" w:eastAsia="Times New Roman" w:hAnsi="Calibri" w:cs="Calibri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D421B9"/>
    <w:pPr>
      <w:suppressAutoHyphens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D421B9"/>
    <w:rPr>
      <w:rFonts w:ascii="Calibri" w:eastAsia="Times New Roman" w:hAnsi="Calibri" w:cs="Calibri"/>
      <w:sz w:val="16"/>
      <w:szCs w:val="16"/>
      <w:lang w:eastAsia="ar-SA"/>
    </w:rPr>
  </w:style>
  <w:style w:type="paragraph" w:styleId="34">
    <w:name w:val="toc 3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480"/>
    </w:pPr>
    <w:rPr>
      <w:sz w:val="20"/>
      <w:szCs w:val="20"/>
      <w:lang w:eastAsia="ar-SA"/>
    </w:rPr>
  </w:style>
  <w:style w:type="paragraph" w:styleId="4">
    <w:name w:val="toc 4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52">
    <w:name w:val="toc 5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960"/>
    </w:pPr>
    <w:rPr>
      <w:sz w:val="20"/>
      <w:szCs w:val="20"/>
      <w:lang w:eastAsia="ar-SA"/>
    </w:rPr>
  </w:style>
  <w:style w:type="paragraph" w:styleId="61">
    <w:name w:val="toc 6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1200"/>
    </w:pPr>
    <w:rPr>
      <w:sz w:val="20"/>
      <w:szCs w:val="20"/>
      <w:lang w:eastAsia="ar-SA"/>
    </w:rPr>
  </w:style>
  <w:style w:type="paragraph" w:styleId="7">
    <w:name w:val="toc 7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1440"/>
    </w:pPr>
    <w:rPr>
      <w:sz w:val="20"/>
      <w:szCs w:val="20"/>
      <w:lang w:eastAsia="ar-SA"/>
    </w:rPr>
  </w:style>
  <w:style w:type="paragraph" w:styleId="8">
    <w:name w:val="toc 8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1680"/>
    </w:pPr>
    <w:rPr>
      <w:sz w:val="20"/>
      <w:szCs w:val="20"/>
      <w:lang w:eastAsia="ar-SA"/>
    </w:rPr>
  </w:style>
  <w:style w:type="paragraph" w:styleId="9">
    <w:name w:val="toc 9"/>
    <w:basedOn w:val="a"/>
    <w:next w:val="a"/>
    <w:autoRedefine/>
    <w:uiPriority w:val="99"/>
    <w:semiHidden/>
    <w:rsid w:val="00D421B9"/>
    <w:pPr>
      <w:suppressAutoHyphens/>
      <w:spacing w:after="0" w:line="240" w:lineRule="auto"/>
      <w:ind w:left="1920"/>
    </w:pPr>
    <w:rPr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D421B9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customStyle="1" w:styleId="13">
    <w:name w:val="Без интервала1"/>
    <w:aliases w:val="основа"/>
    <w:uiPriority w:val="99"/>
    <w:rsid w:val="00D421B9"/>
    <w:pPr>
      <w:spacing w:after="0" w:line="240" w:lineRule="auto"/>
      <w:ind w:firstLine="709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26">
    <w:name w:val="Обычный2"/>
    <w:uiPriority w:val="99"/>
    <w:rsid w:val="00D421B9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rsid w:val="00D421B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D421B9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semiHidden/>
    <w:rsid w:val="00D421B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semiHidden/>
    <w:rsid w:val="00D421B9"/>
    <w:rPr>
      <w:rFonts w:ascii="Calibri" w:eastAsia="Times New Roman" w:hAnsi="Calibri" w:cs="Calibri"/>
      <w:sz w:val="20"/>
      <w:szCs w:val="20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D421B9"/>
  </w:style>
  <w:style w:type="numbering" w:customStyle="1" w:styleId="27">
    <w:name w:val="Нет списка2"/>
    <w:next w:val="a3"/>
    <w:uiPriority w:val="99"/>
    <w:semiHidden/>
    <w:unhideWhenUsed/>
    <w:rsid w:val="00D421B9"/>
  </w:style>
  <w:style w:type="table" w:customStyle="1" w:styleId="15">
    <w:name w:val="Сетка таблицы1"/>
    <w:basedOn w:val="a2"/>
    <w:next w:val="a4"/>
    <w:uiPriority w:val="59"/>
    <w:rsid w:val="00D421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ая заливка1"/>
    <w:basedOn w:val="a2"/>
    <w:uiPriority w:val="60"/>
    <w:rsid w:val="00D421B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D421B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2"/>
    <w:uiPriority w:val="60"/>
    <w:rsid w:val="00D421B9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2"/>
    <w:uiPriority w:val="60"/>
    <w:rsid w:val="00D421B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rsid w:val="00D421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a">
    <w:name w:val="Title"/>
    <w:basedOn w:val="a"/>
    <w:link w:val="afb"/>
    <w:qFormat/>
    <w:rsid w:val="00D421B9"/>
    <w:pPr>
      <w:spacing w:after="0" w:line="240" w:lineRule="auto"/>
      <w:ind w:firstLine="851"/>
      <w:jc w:val="center"/>
    </w:pPr>
    <w:rPr>
      <w:rFonts w:cs="Times New Roman"/>
      <w:sz w:val="40"/>
      <w:szCs w:val="20"/>
    </w:rPr>
  </w:style>
  <w:style w:type="character" w:customStyle="1" w:styleId="afb">
    <w:name w:val="Название Знак"/>
    <w:basedOn w:val="a1"/>
    <w:link w:val="afa"/>
    <w:rsid w:val="00D421B9"/>
    <w:rPr>
      <w:rFonts w:ascii="Calibri" w:eastAsia="Times New Roman" w:hAnsi="Calibri" w:cs="Times New Roman"/>
      <w:sz w:val="40"/>
      <w:szCs w:val="20"/>
      <w:lang w:eastAsia="ru-RU"/>
    </w:rPr>
  </w:style>
  <w:style w:type="paragraph" w:customStyle="1" w:styleId="17">
    <w:name w:val="Абзац списка1"/>
    <w:basedOn w:val="a"/>
    <w:rsid w:val="00D421B9"/>
    <w:pPr>
      <w:spacing w:after="0" w:line="240" w:lineRule="auto"/>
      <w:ind w:left="720"/>
      <w:contextualSpacing/>
    </w:pPr>
    <w:rPr>
      <w:rFonts w:cs="Times New Roman"/>
      <w:sz w:val="20"/>
      <w:szCs w:val="20"/>
    </w:rPr>
  </w:style>
  <w:style w:type="paragraph" w:customStyle="1" w:styleId="western">
    <w:name w:val="western"/>
    <w:basedOn w:val="a"/>
    <w:rsid w:val="00D421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rsid w:val="00D421B9"/>
  </w:style>
  <w:style w:type="paragraph" w:styleId="35">
    <w:name w:val="Body Text 3"/>
    <w:basedOn w:val="a"/>
    <w:link w:val="36"/>
    <w:uiPriority w:val="99"/>
    <w:semiHidden/>
    <w:unhideWhenUsed/>
    <w:rsid w:val="00D421B9"/>
    <w:pPr>
      <w:spacing w:after="120"/>
    </w:pPr>
    <w:rPr>
      <w:rFonts w:eastAsia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D421B9"/>
    <w:rPr>
      <w:rFonts w:ascii="Calibri" w:eastAsia="Calibri" w:hAnsi="Calibri" w:cs="Times New Roman"/>
      <w:sz w:val="16"/>
      <w:szCs w:val="16"/>
    </w:rPr>
  </w:style>
  <w:style w:type="table" w:customStyle="1" w:styleId="28">
    <w:name w:val="Сетка таблицы2"/>
    <w:basedOn w:val="a2"/>
    <w:next w:val="a4"/>
    <w:rsid w:val="00D421B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34</Pages>
  <Words>15139</Words>
  <Characters>86296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7</cp:revision>
  <dcterms:created xsi:type="dcterms:W3CDTF">2017-09-05T12:30:00Z</dcterms:created>
  <dcterms:modified xsi:type="dcterms:W3CDTF">2017-12-15T07:02:00Z</dcterms:modified>
</cp:coreProperties>
</file>