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8"/>
        <w:gridCol w:w="4445"/>
        <w:gridCol w:w="5138"/>
      </w:tblGrid>
      <w:tr w:rsidR="001F4126" w:rsidRPr="001F4126" w:rsidTr="00226906"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заседании МО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«31»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августа</w:t>
            </w:r>
            <w:r w:rsidR="0022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2018</w:t>
            </w:r>
          </w:p>
        </w:tc>
        <w:tc>
          <w:tcPr>
            <w:tcW w:w="4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90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226906" w:rsidRDefault="0022690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 </w:t>
            </w:r>
          </w:p>
          <w:p w:rsidR="001F4126" w:rsidRPr="001F4126" w:rsidRDefault="0022690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Багаудиновой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П.Б.</w:t>
            </w:r>
          </w:p>
          <w:p w:rsidR="001F4126" w:rsidRPr="001F4126" w:rsidRDefault="0022690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«31»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августа</w:t>
            </w:r>
            <w:r w:rsidR="0022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2018</w:t>
            </w:r>
          </w:p>
        </w:tc>
        <w:tc>
          <w:tcPr>
            <w:tcW w:w="5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226906" w:rsidRDefault="0022690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Мургукская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  <w:p w:rsidR="001F4126" w:rsidRPr="001F4126" w:rsidRDefault="0022690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Шахнавазова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З.Ш.</w:t>
            </w:r>
          </w:p>
          <w:p w:rsidR="001F4126" w:rsidRPr="001F4126" w:rsidRDefault="0022690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№________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«31»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августа</w:t>
            </w:r>
            <w:r w:rsidR="0022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2018</w:t>
            </w:r>
          </w:p>
        </w:tc>
      </w:tr>
    </w:tbl>
    <w:p w:rsidR="00226906" w:rsidRDefault="0022690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126" w:rsidRPr="001F4126" w:rsidRDefault="0022690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</w:t>
      </w:r>
      <w:r w:rsidR="001F4126" w:rsidRPr="001F4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="00636174" w:rsidRPr="006361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</w:t>
      </w:r>
      <w:r w:rsidRPr="006361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ургукская</w:t>
      </w:r>
      <w:proofErr w:type="spellEnd"/>
      <w:r w:rsidRPr="006361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636174" w:rsidRPr="006361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средняя о</w:t>
      </w:r>
      <w:r w:rsidR="001F4126" w:rsidRPr="0063617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им.Р.Р.Шахнавазовой</w:t>
      </w:r>
      <w:proofErr w:type="spellEnd"/>
      <w:r w:rsidR="001F4126" w:rsidRPr="001F4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</w:p>
    <w:p w:rsidR="009374F4" w:rsidRDefault="0022690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</w:t>
      </w:r>
    </w:p>
    <w:p w:rsidR="001F4126" w:rsidRPr="00226906" w:rsidRDefault="009374F4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 </w:t>
      </w:r>
      <w:r w:rsidR="00226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1F4126" w:rsidRPr="00226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Рабочая учебная программа по   </w:t>
      </w:r>
      <w:r w:rsidR="001F4126" w:rsidRPr="0022690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Истории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1F4126" w:rsidRPr="0022690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26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                                          </w:t>
      </w:r>
      <w:r w:rsidR="009374F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</w:t>
      </w:r>
      <w:r w:rsidRPr="00226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  <w:r w:rsidRPr="0022690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6</w:t>
      </w:r>
      <w:r w:rsidR="00226906" w:rsidRPr="0022690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</w:t>
      </w:r>
      <w:r w:rsidRPr="0022690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А, Б, класс (базовый)</w:t>
      </w:r>
      <w:bookmarkStart w:id="0" w:name="_GoBack"/>
      <w:bookmarkEnd w:id="0"/>
    </w:p>
    <w:p w:rsidR="00226906" w:rsidRDefault="0022690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4F4" w:rsidRDefault="009374F4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4F4" w:rsidRDefault="009374F4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4F4" w:rsidRDefault="009374F4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4F4" w:rsidRDefault="009374F4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74F4" w:rsidRDefault="009374F4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разработки: </w:t>
      </w:r>
      <w:r w:rsidR="002269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2018</w:t>
      </w: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г.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программы: </w:t>
      </w:r>
      <w:r w:rsidR="002269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2018-2019</w:t>
      </w: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учебный год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Программа составлена на основе Федерального базисного учебного плана для образовательных учреждений Российской Федерации, по программе Е. В.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Агибалова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М.  Донской и др. "История</w:t>
      </w:r>
      <w:r w:rsidR="00226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класс". М.: Просвещение, 2017</w:t>
      </w: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составил</w:t>
      </w:r>
      <w:r w:rsidR="00937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37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учиьтель</w:t>
      </w:r>
      <w:proofErr w:type="spellEnd"/>
      <w:r w:rsidR="00937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37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</w:t>
      </w:r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1F4126" w:rsidRPr="009374F4" w:rsidRDefault="0022690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37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37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Шахнавазова</w:t>
      </w:r>
      <w:proofErr w:type="spellEnd"/>
      <w:r w:rsidRPr="00937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37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Зувалжат</w:t>
      </w:r>
      <w:proofErr w:type="spellEnd"/>
      <w:r w:rsidRPr="00937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37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Шахнавазовна</w:t>
      </w:r>
      <w:proofErr w:type="spellEnd"/>
      <w:r w:rsidRPr="009374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26906" w:rsidRDefault="0022690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26906" w:rsidRDefault="0022690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226906" w:rsidRDefault="0022690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374F4" w:rsidRDefault="009374F4" w:rsidP="00937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F4126" w:rsidRPr="001F4126" w:rsidRDefault="001F4126" w:rsidP="00937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Пояснительная записка.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составлена на основе: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1.Закона РФ «Об образовании» ст. 32, п. 7.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Федерального компонента государственного образовательного стандарта общего образования по истории, утверждённый приказом Министерства образования РФ от 05. 03. 2004 г. № 1089.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3. Приказа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08.06.2015 N 576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</w:t>
      </w:r>
    </w:p>
    <w:p w:rsidR="001F4126" w:rsidRPr="001F4126" w:rsidRDefault="001F4126" w:rsidP="001F41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Положения «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 структуре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порядке разработки и утверждения рабочих программ учебных предметов по ФГОС второго поколения». Приказ № 32 з от 01.09.12 г.</w:t>
      </w:r>
    </w:p>
    <w:p w:rsidR="001F4126" w:rsidRPr="001F4126" w:rsidRDefault="001F4126" w:rsidP="001F41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образования»,</w:t>
      </w:r>
    </w:p>
    <w:p w:rsidR="001F4126" w:rsidRPr="001F4126" w:rsidRDefault="001F4126" w:rsidP="001F41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примерной программы основного общего образования по истории для 5-9 классов образовательных учреждений,</w:t>
      </w:r>
    </w:p>
    <w:p w:rsidR="001F4126" w:rsidRPr="001F4126" w:rsidRDefault="001F4126" w:rsidP="001F41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федерального государственного образовательного стандарта основного общего образования,</w:t>
      </w:r>
    </w:p>
    <w:p w:rsidR="001F4126" w:rsidRPr="001F4126" w:rsidRDefault="001F4126" w:rsidP="001F412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авторской программы А.А. Данилова, Л.Г.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Косулиной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«История России»,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авторской программы по Всеобщей истории -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Годера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Г.И. и Свенцицкой И.С.,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Агибаловой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Е.В.,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Юдовской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А.Я.,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Сороко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-Цюпа О.С.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 </w:t>
      </w: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Программа ориентирована на использование УМК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История Средних веков:</w:t>
      </w:r>
    </w:p>
    <w:p w:rsidR="001F4126" w:rsidRPr="001F4126" w:rsidRDefault="001F4126" w:rsidP="001F41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учебник Е.В.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Агибалова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Г.М. Донского под ред. Сванидзе А.А. История Средних веков: Учеб. для 6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учреждений, М, Просвещение, 2010;</w:t>
      </w:r>
    </w:p>
    <w:p w:rsidR="001F4126" w:rsidRPr="001F4126" w:rsidRDefault="001F4126" w:rsidP="001F41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История Средних веков. 6 класс: Поурочные планы по учебнику Е.В.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Агибаловой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Г.М. Донского / автор Колесниченко Н.Ю. - Волгоград: Учитель, 2007;</w:t>
      </w:r>
    </w:p>
    <w:p w:rsidR="001F4126" w:rsidRPr="001F4126" w:rsidRDefault="001F4126" w:rsidP="001F412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рабочая тетрадь к учебнику Е.В.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Агибаловой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Г.М. Донского / автор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Крючкова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Е.А.- М., Просвещение, 2009;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История России:</w:t>
      </w:r>
    </w:p>
    <w:p w:rsidR="001F4126" w:rsidRPr="001F4126" w:rsidRDefault="001F4126" w:rsidP="001F412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учебник Н.М. Арсентьева, А.А. Данилова и др. История России. 6 класс. Учеб. Для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Организаций. В 2 ч.; под ред. А.В. </w:t>
      </w:r>
      <w:proofErr w:type="spellStart"/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Торкунова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.-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М.: Просвещение, 2016год;</w:t>
      </w:r>
    </w:p>
    <w:p w:rsidR="001F4126" w:rsidRPr="001F4126" w:rsidRDefault="00636174" w:rsidP="001F412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5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Данилов А.А., Журавлева О.Н., Барыкина И.Е.</w:t>
        </w:r>
      </w:hyperlink>
    </w:p>
    <w:p w:rsidR="001F4126" w:rsidRPr="001F4126" w:rsidRDefault="00636174" w:rsidP="001F412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6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Рабочая программа и тематическое планирование курса «История России». 6-9 классы</w:t>
        </w:r>
      </w:hyperlink>
    </w:p>
    <w:p w:rsidR="001F4126" w:rsidRPr="001F4126" w:rsidRDefault="001F4126" w:rsidP="001F412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7" w:history="1">
        <w:r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Журавлева О.Н.</w:t>
        </w:r>
      </w:hyperlink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8" w:history="1">
        <w:r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Поурочные рекомендации. История России. 6 класс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636174" w:rsidP="001F412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9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Данилов А.А., </w:t>
        </w:r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Лукутин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 А.В., </w:t>
        </w:r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Артасов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 И.А. История России. Рабочая тетрадь. 6 класс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636174" w:rsidP="001F412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0" w:history="1"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Артасов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И.А. История России. Контрольные работы. 6 класс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636174" w:rsidP="001F412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1" w:history="1"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Тороп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В.В. История России. Контурные карты. 6 класс</w:t>
        </w:r>
      </w:hyperlink>
    </w:p>
    <w:p w:rsidR="001F4126" w:rsidRPr="001F4126" w:rsidRDefault="00636174" w:rsidP="001F412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2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Данилов А.А., Демидов Г.В. История России. Сборник рассказов. 6 класс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636174" w:rsidP="001F412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3" w:history="1"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Мерзликин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А.Ю., Старкова И.Г. История России. Иллюстрированный атлас. 6 класс.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Наряду с УМК в учебном процессе обязательны к использованию исторические тематические карты по истории Древняя и средневековая Русь.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Актуальность.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Историческое образование на ступени среднего (полного) общего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образования  способствует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формированию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систематизованных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Цели: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умениями и навыками поиска, систематизации и комплексного анализа исторической информации;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 изучения: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усвоение системы знаний об общечеловеческих гуманистических ценностях, и как следствие этого – формирование гуманистической направленности личности,  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-формирование представлений об истории Древнего мира как части общемирового исторического процесса;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-показ взаимодействия человека с окружающей природной средой, движение человечества от первобытности к цивилизации;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историческими знаниями и применять их в различных ситуациях.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Формами текущего и итогового контроля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являются контрольные срезы, тестовые формы контроля, выполнение практических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работ,  работа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источникам, контрольные работы в форме тестов по типу ГИА.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Общая характеристика учебного курса.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Особенности программы – ее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интегративность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объединение курсов всеобщей и отечественной истории при сохранении их самостоятельности и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самоценности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Курс «История Средних веков» формирует общую картину исторического развития человечества, представления об общих, ведущих процессах, явлениях и понятиях в период с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конца  V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XV в.– от падения Западной Римской империи до начала эпохи Великих географических открытий. При этом, </w:t>
      </w:r>
      <w:proofErr w:type="spellStart"/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т.к</w:t>
      </w:r>
      <w:proofErr w:type="spellEnd"/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всеобщую историю выделяется небольшой объем времени, акцент делается на определяющих явлениях,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истории, которые так или иначе вошли в историю современной цивилизации.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Преподавание курса «История России с древнейших времен до конца XVI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века»  предполагает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детальное и подробное изучение истории родной страны, глубокое понимание ее противоречивых процессов, различных точек зрения и трактовок. Изучение зарубежной истории помогает определить место России в истории человечества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3.Место учебного предмета «История» в Базисном учебном (образовательном) плане.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«История» изучается на ступени основного общего образования в качестве обязательного предмета в 5–9 классах в общем объеме      350 часов, </w:t>
      </w: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в 6 классе по 2 часа в неделю (70 часов)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что является оптимальным для изучения дисциплины.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«история» в 6 – ом классе включает два курса: история средних веков – 30 часов и истории России – 40 часов (согласно Примерной программы основного общего образования по истории). Предполагается последовательное изучение двух курсов.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Требования к результатам обучения и освоения содержания курса по истории в 6 классе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Предметные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результаты изучения истории учащимися включают:</w:t>
      </w:r>
    </w:p>
    <w:p w:rsidR="001F4126" w:rsidRPr="001F4126" w:rsidRDefault="001F4126" w:rsidP="001F412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целостными представлениями об историческом пути народов своей страны и человечества как необходимой основы для миропонимания и познания современного общества;</w:t>
      </w:r>
    </w:p>
    <w:p w:rsidR="001F4126" w:rsidRPr="001F4126" w:rsidRDefault="001F4126" w:rsidP="001F412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1F4126" w:rsidRPr="001F4126" w:rsidRDefault="001F4126" w:rsidP="001F412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1F4126" w:rsidRPr="001F4126" w:rsidRDefault="001F4126" w:rsidP="001F412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применять исторические знания для выявления и сохранения исторических и культурных памятников своей страны и мира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Учащиеся должны</w:t>
      </w: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знать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F4126" w:rsidRPr="001F4126" w:rsidRDefault="001F4126" w:rsidP="001F412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хронологию, работу с хронологией;</w:t>
      </w:r>
    </w:p>
    <w:p w:rsidR="001F4126" w:rsidRPr="001F4126" w:rsidRDefault="001F4126" w:rsidP="001F412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исторические факты, работу с фактами: характеризовать место, обстоятельства, участников, результаты важнейших исторических событий;</w:t>
      </w:r>
    </w:p>
    <w:p w:rsidR="001F4126" w:rsidRPr="001F4126" w:rsidRDefault="001F4126" w:rsidP="001F412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Работу с историческими источниками: читать историческую карту с опорой на легенду; проводить поиск необходимой информации в одном источнике</w:t>
      </w:r>
    </w:p>
    <w:p w:rsidR="001F4126" w:rsidRPr="001F4126" w:rsidRDefault="001F4126" w:rsidP="001F412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Описание (реконструкция): рассказывать (устно или письменно) об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исторических  событиях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их участниках; характеризовать условия и образ жизни, занятия людей , на основе текста и иллюстраций учебника, дополнительной литературы, составлять описание.</w:t>
      </w:r>
    </w:p>
    <w:p w:rsidR="001F4126" w:rsidRPr="001F4126" w:rsidRDefault="001F4126" w:rsidP="001F412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Различать факт (событие) соотносить единичные исторические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факты ,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называть характерные, существенные признаки исторических событий и явлений; раскрывать смысл, значение важнейших исторических понятий;  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Уметь:</w:t>
      </w:r>
    </w:p>
    <w:p w:rsidR="001F4126" w:rsidRPr="001F4126" w:rsidRDefault="001F4126" w:rsidP="001F41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указывать хронологические рамки и периоды ключевых процессов, а также даты важнейших событий отечественной и всеобщей истории; - </w:t>
      </w:r>
    </w:p>
    <w:p w:rsidR="001F4126" w:rsidRPr="001F4126" w:rsidRDefault="001F4126" w:rsidP="001F41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работать с учебной и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внешкольной ,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использовать современные источники информации, в том числе материалы на электронных носителях; </w:t>
      </w:r>
    </w:p>
    <w:p w:rsidR="001F4126" w:rsidRPr="001F4126" w:rsidRDefault="001F4126" w:rsidP="001F41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использовать текст исторического источника при ответе на вопросы,</w:t>
      </w:r>
    </w:p>
    <w:p w:rsidR="001F4126" w:rsidRPr="001F4126" w:rsidRDefault="001F4126" w:rsidP="001F41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</w:p>
    <w:p w:rsidR="001F4126" w:rsidRPr="001F4126" w:rsidRDefault="001F4126" w:rsidP="001F41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рассказывать о важнейших исторических событиях и их участниках, показывая знание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необходимых  фактов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дат, терминов; давать описание исторических событий и памятников культуры на основе текста и иллюстративного материала учебника,</w:t>
      </w:r>
    </w:p>
    <w:p w:rsidR="001F4126" w:rsidRPr="001F4126" w:rsidRDefault="001F4126" w:rsidP="001F412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объяснять свое отношение к наиболее значительным событиям и личностям истории России и всеобщей истории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Метапредметные</w:t>
      </w:r>
      <w:proofErr w:type="spellEnd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 xml:space="preserve"> результаты </w:t>
      </w:r>
    </w:p>
    <w:p w:rsidR="001F4126" w:rsidRPr="001F4126" w:rsidRDefault="001F4126" w:rsidP="001F412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сознательно организовывать свою деятельность — учебную, общественную и др.;</w:t>
      </w:r>
    </w:p>
    <w:p w:rsidR="001F4126" w:rsidRPr="001F4126" w:rsidRDefault="001F4126" w:rsidP="001F412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владение умениями работать с учебной и внешкольной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информацией ,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использовать современные источники информации, в том числе материалы на электронных носителях;</w:t>
      </w:r>
    </w:p>
    <w:p w:rsidR="001F4126" w:rsidRPr="001F4126" w:rsidRDefault="001F4126" w:rsidP="001F412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1F4126" w:rsidRPr="001F4126" w:rsidRDefault="001F4126" w:rsidP="001F412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готовность к сотрудничеству с соучениками,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Личностные результаты</w:t>
      </w:r>
    </w:p>
    <w:p w:rsidR="001F4126" w:rsidRPr="001F4126" w:rsidRDefault="001F4126" w:rsidP="001F412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своей идентичности как гражданина страны, члена семьи</w:t>
      </w:r>
    </w:p>
    <w:p w:rsidR="001F4126" w:rsidRPr="001F4126" w:rsidRDefault="001F4126" w:rsidP="001F412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гуманистических традиций и ценностей современного общества,</w:t>
      </w:r>
    </w:p>
    <w:p w:rsidR="001F4126" w:rsidRPr="001F4126" w:rsidRDefault="001F4126" w:rsidP="001F412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осмысление социально-нравственного опыта предшествующих поколений,</w:t>
      </w:r>
    </w:p>
    <w:p w:rsidR="001F4126" w:rsidRPr="001F4126" w:rsidRDefault="001F4126" w:rsidP="001F412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культурного многообразия мира, уважение к культуре своего и других народов, толерантность.</w:t>
      </w:r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Учащиеся должны </w:t>
      </w: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владеть:</w:t>
      </w:r>
    </w:p>
    <w:p w:rsidR="001F4126" w:rsidRPr="001F4126" w:rsidRDefault="001F4126" w:rsidP="001F412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 - </w:t>
      </w:r>
    </w:p>
    <w:p w:rsidR="001F4126" w:rsidRPr="001F4126" w:rsidRDefault="001F4126" w:rsidP="001F412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народами.</w:t>
      </w:r>
    </w:p>
    <w:p w:rsidR="009374F4" w:rsidRDefault="009374F4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Содержание тем учебного курса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Раздел </w:t>
      </w:r>
      <w:proofErr w:type="gramStart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1.Введение</w:t>
      </w:r>
      <w:proofErr w:type="gramEnd"/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Средневековье как период всемирной истории. Происхождение и смысл понятия «средние века», хронологические рамки средневековья. Понятие средневековой цивилизации.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2. Становление Средневековой Европы (VI-</w:t>
      </w:r>
      <w:proofErr w:type="spellStart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XIвв</w:t>
      </w:r>
      <w:proofErr w:type="spellEnd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Варварские народы Европы: кельты, германцы, славяне в эпоху Великого переселения народов. Природа и человек в раннее средневековье. Общественный строй варваров. Образование варварских королевств на территории Западной Римской империи.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Судьба варварских королевств в Италии. Франкское государство и его завоевания. Образование единого английского государства. Основание династии Каролингов. Карл Великий. Расширение Франкского государства. Создание империи Каролингов. Управление империей. Распад империи Карла Великого.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Общественное устройство и законы варварских королевств. Рождение нового средневекового общества. Формирование классов феодального общества. Вассальные отношения. Начало феодальной раздробленности. Феодальная лестница. Понятие феодализма.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Норманны и их набеги. Северная Европа в раннее средневековье.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Рыцарский замок и его устройство. Средневековое рыцарство: быт и нравы. Посвящение в рыцари. Турниры. Независимость феодалов.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Крестьянство в средневековом обществе. Свободные и зависимы крестьяне. Средневековая деревня. Община и феодальные повинности крестьян. Крестьянский труд. Жизнь и быт крестьян.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Культура, быт и нравы варварского населения Европы. Варварское искусство. Христианство и язычество в раннее средневековье. Книжная и ученая культура. Возрождение интереса к античности при дворе Карла Великого. Школа, просвещение и искусство в эпоху Карла Великого.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Преемственность с античной цивилизацией. Власть императора в Византии. Церковь и светские власти. Города Византии и жизнь в них. Эпоха Юстиниана: реформы и укрепление империи. Борьба Византии с врагами. Складывание православного мира.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Образование в Византии. Византия и античное культурное наследие. Византийская наука. Византийская храмовая архитектура. Византийская живопись. Икона, фреска, мозаика. Византия и славянский мир.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3. Арабы в VI – XI вв.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Природа Аравии. Быт и хозяйство арабов. Мекка. Кааба. Жизнь и проповедь Мухаммеда. Принятие ислама и возникновение исламского государства у арабов. Основы исламского вероучения. Начало завоеваний арабов. Создание Арабского халифата. Политический и экономический строй халифата. Исламская культура. Причины распада халифата. Расширение исламского мира.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4. Феодалы и крестьяне.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Средневековые города как центры экономической, политической и духовной жизни. Пути возникновения средневековых городов. Ремесло и торговля в средневековом городе. Борьба городов с сеньорами. Быт и нравы горожан. Влияние городской жизни на развитие средневековой цивилизации Запада.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5. Средневековый город и его обитатели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Средневековые города как центры экономической, политической и духовной жизни. Пути возникновения средневековых городов. Ремесло и торговля в средневековом городе. Борьба городов с сеньорами. Быт и нравы горожан. Влияние городской жизни на развитие средневековой цивилизации Запада.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6. Католическая церковь.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Идея единства христианского мира. Христианство и культура. Раскол христианского мира. Расхождения между Восточной и Западной церквами. Католический и православный мир.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Изменения во взглядах горожан на мир. Характер движений еретиков. Церковь и еретики. Создание инквизиции и борьба с ересью.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Причины и цели крестовых походов. Роль папства в организации крестовых походов. Участники крестовых походов. Государства крестоносцев на Востоке. Четвёртый крестовый поход и захват Константинополя. Детский крестовый поход. Завершение и итоги крестовых походов.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Раздел </w:t>
      </w:r>
      <w:proofErr w:type="gramStart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7.Образование</w:t>
      </w:r>
      <w:proofErr w:type="gramEnd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централизованных государств в Западной Европе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Франция при первых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Капетингах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Причины и начало политической централизации Франции. Укрепление королевской власти. Королевская власть в Англии. Война баронов против короля и принятие Великой хартии вольностей. Начало английского парламентаризма.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Причины и начало Столетней войны. Ход военных действий. Обострение социально-политических противоречий в воюющих странах: парижское восстание, Жакерия, восстание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Уота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Тайлера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Возобновление войны. Успехи англичан. Жанна д'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Арк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национальная героиня Франции. Окончание и итоги Столетней войны. Завершение создания централизованного государства во Франции. Война Алой и Белой розы в Англии.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8.  Германия и Италия в XII-XV веках.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Политическое развитие Германии и Италии. Феодальная раздробленность Германии и Италии. Борьба империи и городов Северной Италии. Завершение борьбы между императорами и римскими папами.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9. Славянские государства и Византия.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Социальное и политическое развитие Чехии в составе Священной Римской империи. Карл IV. Проповедь Яна Гуса. Причины, ход и итоги гуситских войн.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Завоевания турок-османов. Создание Османской империи. Турецкая армия. Янычары. Завоевания турок. Христианские народы под властью исламского государства. Падение Константинополя и гибель государств православного мира на юго-востоке Европы.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10. Культура Западной Европы в XI – XV вв.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Средневековые школы и обучение в них. Возникновение университетов. Устройство средневекового университета. Студенты и преподаватели. Обучение в средневековом университете. Средневековая наука. Влияние христианства на европейскую культуру. Романское искусство. Изобразительное искусство. Средневековая литература. Зарождение идей гуманизма. Искусство раннего Возрождения.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11. Народы Азии, Америки и Африки в средние века.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Связь традиций древнего и средневекового Китая. Религии. Власть императора. Конфуцианская система воспитания. Школа в средневековом Китае. Борьба с иноземными вторжениями. Культура: поэзия, живопись, архитектура.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Природа и население Индии. Государство. Раджи и их войско. Варны и касты. Земельная собственность в Индии. Положение крестьян. Мусульманское завоевание Индии. Наука и искусство средневековой Индии.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Особенности цивилизаций Американского континента: хозяйство, политическое и общественное устройство, религия, культура. Города-государства майя. Империя ацтеков. Царство инков.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Раздел 12. Итоговое повторение.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Итоговое повторение курса История Средних веков.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ИСТОРИЯ РОССИИ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ДРЕВНЕЙ РУСИ К РОССИЙСКОМУ ГОСУДАРСТВУ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 ДРЕВНОСТИ ДО КОНЦА XV в.)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Введение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отечественной истории. История России как неотъемлемая часть всемирно исторического процесса. Факторы самобытности российской истории. Природный фак-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 в отечественной истории. Источники по российской истории. Историческое пространство и символы российской истории. Кто и для чего фальсифицирует историю России.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Народы и государства на территории нашей страны в древности.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Появление и расселение человека на территории современной России. Первые культуры и общества. Малые государства Причерноморья в эллинистическую эпоху. Евразийские степи и лесостепь. Народы Сибири и Дальнего Востока.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Хуннский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каганат. Скифское царство. Сарматы. Финские племена. Аланы.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Восточная Европа и евразийские степи в середине I тысячелетия н. э.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Великое переселение народов. Гуннская держава Аттилы. Гуннское царство в предгорном Дагестане. Взаимодействие кочевого и оседлого мира в эпоху Великого переселения народов. Дискуссии о славянской прародине и происхождении славян. Расселение славян, их разделение на три ветви — восточных, западных и южных славян. Славянские общности Восточной Европы. Их соседи —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балты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финно-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угры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кочевые племена.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Хозяйство восточных славян, их общественный строй и политическая организация. Возникновение княжеской власти. Традиционные верования славян. Страны и народы Восточной Европы, Сибири и Дальнего Востока. Объединения древнетюркских племён тюрков,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огузов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киргизов и кыпчаков. Великий Тюркский каганат; Восточный 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Тюркский каганат и Западный Тюркский каганат. Уйгурский каганат. Великий киргизский каганат. Киргизский каганат.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Киданьское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государство. Аварский каганат. Хазарский каганат. Волжская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Булгария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Этнокультурные контакты славянских, тюркских и финно-угорских народов к концу I тыс. н. э. Появление первых христианских, иудейских, исламских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общин.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Образование государства Русь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Политическое развитие Европы в эпоху раннего Средневековья. Норманнский фактор в образовании европейских государств. Предпосылки и особенности складывания государства Русь. Формирование княжеской власти (князь и дружина, полюдье). Новгород и Киев — центры древнерусской государственности. Князь Олег. Образование государства. Перенос столицы в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Киев.Первые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русские князья, их внутренняя и внешняя политика. Формирование территории государства Русь. Социально-экономический строй ранней Руси. Земельные отношения. Свободное и зависимое население. Крупнейшие русские города, развитие ремёсел и торговли. Отношения Руси с соседними народами и государствами: Византией, странами Северной и Центральной Европы, кочевниками. Святослав и его роль в формировании системы геополитических интересов Руси.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Европейский христианский мир. Крещение Руси: причины и значение. Владимир I Святой. Зарождение ранней русской культуры, её специфика и достижения. Былинный эпос. Возникновение письменности. Начало летописания. Литература и её жанры (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во, житие, поучение,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хожение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 Деревянное и каменное зодчество. Монументальная живопись, мозаики, фрески. Иконы. Декоративно-прикладное искусство.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Быт и образ жизни разных слоёв населения.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Русь в конце X — начале XII 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 и роль Руси в Европе. Расцвет Русского государства. Политический строй. Ор-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ганы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власти и управления. Внутриполитическое развитие. Ярослав Мудрый. Владимир Мономах. Древнерусское право: Русская Правда, церковные уставы. Социально-экономический уклад. Земельные отношения. Уровень социально-экономического развития русских земель. Дискуссии об общественном строе. Основные социальные слои древнерусского общества. Зависимые категории населения. Православная церковь и её роль в жизни общества. Развитие международных связей Русского государства, укрепление его международного положения. Развитие культуры. Летописание. «Повесть временных лет». Нестор. Просвещение. Литература. Деревянное и каменное зодчество, скульптура, живопись, прикладное искусство. Комплексный характер художественного оформления архитектурных сооружений. Значение древнерусской культуры в развитии европейской культуры. Ценностные ориентации русского общества. Повседневная жизнь, сельский и городской быт. Положение женщины. Дети и их воспитание. Картина мира древнерусского человека. Изменения в повседневной жизни с принятием христианства. Нехристианские общины на территории Руси.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Русь в середине ХII — начале XIII 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Эпоха политической раздробленности в Европе. Причины, особенности и последствия политической раздробленности на Руси. Формирование системы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земель  самостоятельных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Изменения в политическом строе. Эволюция общественного строя и права. Территория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население крупнейших русских земель. Рост и расцвет городов.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Консолидирующая роль православной церкви в условиях политической децентрализации.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Международные связи русских земель. Развитие русской культуры: формирование региональных центров. Летописание и его центры. Даниил Заточник. «Слово о полку Игореве».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Русские земли в середине </w:t>
      </w:r>
      <w:proofErr w:type="gramStart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XIII  —</w:t>
      </w:r>
      <w:proofErr w:type="gramEnd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 XIV 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Возникновение Монгольской державы. Чингисхан и его завоевания. Формирование Монгольской империи и её влияние на развитие народов Евразии. Великая Яса. Завоевательные походы Батыя на Русь и Восточную Европу и их последствия. Образование Золотой Орды. Русские земли в составе Золотой Орды. Политико-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дарственное устройство страны. Система управления. Армия и вооружение. Налоги и повинности населения. Города. Международная торговля. Влияние Орды на политическую традицию русских земель, менталитет, культуру и быт населения. Золотая Орда в системе международных связей. Южные и западные русские земли. Возникновение Литовского государства и включение в его состав части русских земель.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Северо-западные земли: Новгородская и Псковская. Борьба с экспансией крестоносцев на западных границах Руси. Александр Невский. Политический строй Новгорода и Пскова.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Княжества Северо-Восточной Руси. Борьба за великое княжение Владимирское. Противостояние Твери и Москвы. Усиление Московского княжества. Иван Калита.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Народные выступления против ордынского господства.  Дмитрий Донской. Куликовская битва. Закрепление первенствующего положения московских князей.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Религиозная политика в Орде и статус православной церкви. Принятие ислама и его распространение. Русская православная церковь в условиях ордынского господства.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Сергий Радонежский. Культура и быт. Летописание. «Слово о погибели Русской земли». «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Задонщина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». Жития. Архитектура и живопись. Феофан Грек. Андрей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Рублёв.Ордынское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влияние на развитие культуры и повседневную жизнь в русских землях.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Формирование единого Русского государства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Политическая карта Европы и русских земель в начале XV в. Борьба Литовского и Московского княжеств за объединение русских </w:t>
      </w:r>
      <w:proofErr w:type="spellStart"/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земель.Распад</w:t>
      </w:r>
      <w:proofErr w:type="spellEnd"/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Золотой Орды и его влияние на политическое развитие русских земель. Большая Орда, Крымское, Ка-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занское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Сибирское ханства, Ногайская Орда и их отношения с Московским государством.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Междоусобная война в Московском княжестве во второй четверти XV в. Василий Тёмный. Новгород и Псков в XV в. Иван III. Присоединение Новгорода и Твери к Москве. Ликвидация зависимости от Орды. Принятие общерусского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Судебника. Государственные символы единого государства. Характер экономического развития русских земель. Установление автокефалии Русской православной церкви.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Внутрицерковная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борьба. Ереси. Расширение международных связей Московского государства. Культурное пространство единого государства. Летописание общерусское и региональное. «Хождение за три моря» Афанасия Никитина. Архитектура и живопись. Московский Кремль. Повседневная жизнь и быт населения.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Внутрипредметный</w:t>
      </w:r>
      <w:proofErr w:type="spellEnd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образовательный модуль </w:t>
      </w: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«Проектно-исследовательская деятельность в ходе изучения краеведения».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Общая характеристика образовательных модулей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С целью индивидуализации образовательного процесса рабочая программа по истории включает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внутрипредметный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образовательный модуль </w:t>
      </w: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«Проектно-исследовательская деятельность в ходе изучения краеведения».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Актуальность разработки обусловлена тем, что она позволяет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устранить  противоречия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между условиями работы в классно-урочной системе преподавания истории и потребностями учащихся реализовать свой творческий потенциал.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Одной из основных задач современного образования по стандартам второго поколения – развитие способностей ребёнка и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 универсальных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учебных действий, таких как: целеполагание, планирование, прогнозирование, контроль, коррекция, оценка,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саморегуляция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материала и развития интеллекта, приобретение практических навыков самостоятельной деятельности в проектах.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Место учебного модуля в </w:t>
      </w:r>
      <w:proofErr w:type="gramStart"/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рамках  курса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Модуль изучается на ступени основного общего образования в 6 классе в рамках курса «История России». Он рассчитан на 9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часов  и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направлен на формирование универсальных умений проектно-исследовательской деятельности.   Модуль включен в программу в соответствии с содержанием изучаемого материала, расширяет и дополняет его.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Цель:</w:t>
      </w:r>
    </w:p>
    <w:p w:rsidR="001F4126" w:rsidRPr="001F4126" w:rsidRDefault="001F4126" w:rsidP="001F4126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интеллектуально-творческого потенциала личности школьника путем совершенствования навыков исследовательского поведения и развития исследовательских способностей.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Задачи:</w:t>
      </w:r>
    </w:p>
    <w:p w:rsidR="001F4126" w:rsidRPr="001F4126" w:rsidRDefault="001F4126" w:rsidP="001F412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Обогащение исследовательского опыта учащихся – поддержание исследовательской активности школьников на основе имеющихся представлений;</w:t>
      </w:r>
    </w:p>
    <w:p w:rsidR="001F4126" w:rsidRPr="001F4126" w:rsidRDefault="001F4126" w:rsidP="001F412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умений ставить вопросы, высказывать предположения, наблюдать, составлять предметные модели;</w:t>
      </w:r>
    </w:p>
    <w:p w:rsidR="001F4126" w:rsidRPr="001F4126" w:rsidRDefault="001F4126" w:rsidP="001F412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первоначальных представлений о деятельности исследователя.</w:t>
      </w:r>
    </w:p>
    <w:p w:rsidR="001F4126" w:rsidRPr="001F4126" w:rsidRDefault="001F4126" w:rsidP="001F4126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 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общеисследовательских</w:t>
      </w:r>
      <w:proofErr w:type="spellEnd"/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умений (анализ, синтез, сравнение, обобщение, классификация)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Личностные, </w:t>
      </w:r>
      <w:proofErr w:type="spellStart"/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и предметные результаты освоения   учебного модуля.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Универсальные учебные действия, которые формируются в процессе работы: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Регулятивные УУД:</w:t>
      </w:r>
    </w:p>
    <w:p w:rsidR="001F4126" w:rsidRPr="001F4126" w:rsidRDefault="001F4126" w:rsidP="001F412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выдвижение идеи (мозговой штурм),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проблематизация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целеполагание и формулирование задачи</w:t>
      </w:r>
    </w:p>
    <w:p w:rsidR="001F4126" w:rsidRPr="001F4126" w:rsidRDefault="001F4126" w:rsidP="001F412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выдвижение гипотезы, постановка вопроса (поиск гипотезы), формулировка предположения (гипотезы)</w:t>
      </w:r>
    </w:p>
    <w:p w:rsidR="001F4126" w:rsidRPr="001F4126" w:rsidRDefault="001F4126" w:rsidP="001F412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обоснованный выбор способа или метода пути в деятельности</w:t>
      </w:r>
    </w:p>
    <w:p w:rsidR="001F4126" w:rsidRPr="001F4126" w:rsidRDefault="001F4126" w:rsidP="001F412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планирование своей деятельности, самоанализа и рефлексии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Познавательные УУД:</w:t>
      </w:r>
    </w:p>
    <w:p w:rsidR="001F4126" w:rsidRPr="001F4126" w:rsidRDefault="001F4126" w:rsidP="001F4126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информацию по каталогам, контекстный поиск в гипертексте, в Интернете, формулирование ключевых слов</w:t>
      </w:r>
    </w:p>
    <w:p w:rsidR="001F4126" w:rsidRPr="001F4126" w:rsidRDefault="001F4126" w:rsidP="001F4126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структурирование информации, выделение главного, прием и передача информации, представление различных формах, упорядочение, хранение и поиск</w:t>
      </w:r>
    </w:p>
    <w:p w:rsidR="001F4126" w:rsidRPr="001F4126" w:rsidRDefault="001F4126" w:rsidP="001F4126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построение устного сообщения о проделанной работе, выбор способов и форм наглядной презентации (продукта) результатов деятельности, изготовление предметов наглядности, подготовка письменного отчета о проделанной работе.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 УУД:</w:t>
      </w:r>
    </w:p>
    <w:p w:rsidR="001F4126" w:rsidRPr="001F4126" w:rsidRDefault="001F4126" w:rsidP="001F412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рабочего места, подбор необходимого оборудования,</w:t>
      </w:r>
    </w:p>
    <w:p w:rsidR="001F4126" w:rsidRPr="001F4126" w:rsidRDefault="001F4126" w:rsidP="001F412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подбор и приготовление необходимых материалов,</w:t>
      </w:r>
    </w:p>
    <w:p w:rsidR="001F4126" w:rsidRPr="001F4126" w:rsidRDefault="001F4126" w:rsidP="001F412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проведение собственно эксперимента, наблюдение за ходом эксперимента,</w:t>
      </w:r>
    </w:p>
    <w:p w:rsidR="001F4126" w:rsidRPr="001F4126" w:rsidRDefault="001F4126" w:rsidP="001F412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измерение параметров, осмысление полученных результатов.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Коммуникативные УУД:</w:t>
      </w:r>
    </w:p>
    <w:p w:rsidR="001F4126" w:rsidRPr="001F4126" w:rsidRDefault="001F4126" w:rsidP="001F4126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слушать и понимать других,</w:t>
      </w:r>
    </w:p>
    <w:p w:rsidR="001F4126" w:rsidRPr="001F4126" w:rsidRDefault="001F4126" w:rsidP="001F4126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выражать себя, находить компромисс,</w:t>
      </w:r>
    </w:p>
    <w:p w:rsidR="001F4126" w:rsidRPr="001F4126" w:rsidRDefault="001F4126" w:rsidP="001F4126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взаимодействовать внутри группы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Показатели освоения курса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Показателями усвоения учебного содержания курса являются базовые компетентности: социально-адаптивная (гражданственная), когнитивная (познавательная), информационно-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технологическая ,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коммуникативная.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Результаты усвоения социально-адаптивной, информационно-технологической и коммуникативной компетентностей:</w:t>
      </w:r>
    </w:p>
    <w:p w:rsidR="001F4126" w:rsidRPr="001F4126" w:rsidRDefault="001F4126" w:rsidP="001F4126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понимать значение ключевых слов модуля: культура, материальная культура, духовная культура,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наследие,  культурные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достижения, общечеловеческие ценности.</w:t>
      </w:r>
    </w:p>
    <w:p w:rsidR="001F4126" w:rsidRPr="001F4126" w:rsidRDefault="001F4126" w:rsidP="001F4126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приводить примеры исторических и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культурных  достижений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1F4126" w:rsidRPr="001F4126" w:rsidRDefault="001F4126" w:rsidP="001F4126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анализировать источники различного вида и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типа  для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получения первоначальных историко-обществоведческих знаний;</w:t>
      </w:r>
    </w:p>
    <w:p w:rsidR="001F4126" w:rsidRPr="001F4126" w:rsidRDefault="001F4126" w:rsidP="001F4126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основе анализа источников делать умозаключения, выводы, устанавливать причинно-следственные связи;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5.представлять результаты своей деятельности</w:t>
      </w:r>
    </w:p>
    <w:p w:rsidR="001F4126" w:rsidRPr="001F4126" w:rsidRDefault="001F4126" w:rsidP="001F41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Учебно-методическое и материально-техническое обеспечение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БЛОК 1. ИСТОРИЯ РОССИИ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4" w:firstLine="39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Раздел I.  Древняя и средневековая Русь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138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Учебно-методический комплект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 раздела программы по истории Древняя и средневековая Русь последовательно отражено в учебнике «История России с древнейших времен до конца XVI в.» для 6 класса авторов А.А. Данилов, А.Г. Косулина.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14" w:right="4" w:firstLine="2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программы реализуется посредством УМК (учебно-методический комплект), электронных (СD) ресурсов и ресурсов интернет-сети.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14" w:right="4" w:firstLine="28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УМК по истории Древняя и средневековая Русь составляют:</w:t>
      </w:r>
    </w:p>
    <w:p w:rsidR="001F4126" w:rsidRPr="001F4126" w:rsidRDefault="001F4126" w:rsidP="001F412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учебник Н.М. Арсентьева, А.А. Данилова и др. История России. 6 класс. Учеб. Для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общеобразоват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Организаций. В 2 ч.; под ред. А.В. </w:t>
      </w:r>
      <w:proofErr w:type="spellStart"/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Торкунова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.-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М.: Просвещение, 2016год;</w:t>
      </w:r>
    </w:p>
    <w:p w:rsidR="001F4126" w:rsidRPr="001F4126" w:rsidRDefault="00636174" w:rsidP="001F4126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4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Данилов А.А., Журавлева О.Н., Барыкина И.Е.</w:t>
        </w:r>
      </w:hyperlink>
    </w:p>
    <w:p w:rsidR="001F4126" w:rsidRPr="001F4126" w:rsidRDefault="00636174" w:rsidP="001F412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5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Рабочая программа и тематическое планирование курса «История России». 6-9 классы</w:t>
        </w:r>
      </w:hyperlink>
    </w:p>
    <w:p w:rsidR="001F4126" w:rsidRPr="001F4126" w:rsidRDefault="001F4126" w:rsidP="001F4126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6" w:history="1">
        <w:r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Журавлева О.Н.</w:t>
        </w:r>
      </w:hyperlink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hyperlink r:id="rId17" w:history="1">
        <w:r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Поурочные рекомендации. История России. 6 класс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636174" w:rsidP="001F4126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8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Данилов А.А., </w:t>
        </w:r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Лукутин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 А.В., </w:t>
        </w:r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Артасов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 И.А. История России. Рабочая тетрадь. 6 класс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636174" w:rsidP="001F4126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9" w:history="1"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Артасов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И.А. История России. Контрольные работы. 6 класс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636174" w:rsidP="001F4126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0" w:history="1"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Тороп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В.В. История России. Контурные карты. 6 класс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636174" w:rsidP="001F4126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1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Данилов А.А., Демидов Г.В. История России. Сборник рассказов. 6 класс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1F4126" w:rsidRPr="001F4126" w:rsidRDefault="00636174" w:rsidP="001F4126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2" w:history="1">
        <w:proofErr w:type="spellStart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Мерзликин</w:t>
        </w:r>
        <w:proofErr w:type="spellEnd"/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А.Ю., Старкова И.Г. История России. Иллюстрированный атлас. 6 класс.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Наряду с УМК в учебном процессе обязательны к использованию исторические тематические карты по истории Древняя и средневековая Русь.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right="42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БЛОК 2. ВСЕОБЩАЯ ИСТОРИЯ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1378" w:right="844" w:hanging="39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РАЗДЕЛ II. ИСТОРИЯ СРЕДНИХ ВЕКОВ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1378" w:right="844" w:hanging="39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Учебно-методический комплект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right="4" w:firstLine="2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Содержание Программы по истории средних веков последовательно детализируется в учебнике «История Средних веков» авторов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Агибаловой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Е. В., Донского Г. М.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10" w:right="4" w:firstLine="2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программы реализуется посредством УМК (учебно-методический комплект), электронных (СD) ресурсов и ресурсов интернет-сети. УМК по истории Средневековья составляют:</w:t>
      </w:r>
    </w:p>
    <w:p w:rsidR="001F4126" w:rsidRPr="001F4126" w:rsidRDefault="001F4126" w:rsidP="001F4126">
      <w:pPr>
        <w:numPr>
          <w:ilvl w:val="0"/>
          <w:numId w:val="32"/>
        </w:numPr>
        <w:shd w:val="clear" w:color="auto" w:fill="FFFFFF"/>
        <w:spacing w:after="0" w:line="240" w:lineRule="auto"/>
        <w:ind w:left="0" w:right="10" w:firstLine="2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Раздел рабочей программы по всеобщей истории: «История Средних веков»;</w:t>
      </w:r>
    </w:p>
    <w:p w:rsidR="001F4126" w:rsidRPr="001F4126" w:rsidRDefault="001F4126" w:rsidP="001F4126">
      <w:pPr>
        <w:numPr>
          <w:ilvl w:val="0"/>
          <w:numId w:val="32"/>
        </w:numPr>
        <w:shd w:val="clear" w:color="auto" w:fill="FFFFFF"/>
        <w:spacing w:after="0" w:line="240" w:lineRule="auto"/>
        <w:ind w:left="0" w:right="10" w:firstLine="2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Агибалова</w:t>
      </w:r>
      <w:proofErr w:type="spellEnd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Е. В.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История Средних веков: учебник для 6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/ Е. В.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Агибалова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., Г. М. Донской / под ред. А. А. Сванидзе. — М.: Просвещение, 2011;</w:t>
      </w:r>
    </w:p>
    <w:p w:rsidR="001F4126" w:rsidRPr="001F4126" w:rsidRDefault="001F4126" w:rsidP="001F4126">
      <w:pPr>
        <w:numPr>
          <w:ilvl w:val="0"/>
          <w:numId w:val="32"/>
        </w:numPr>
        <w:shd w:val="clear" w:color="auto" w:fill="FFFFFF"/>
        <w:spacing w:after="0" w:line="240" w:lineRule="auto"/>
        <w:ind w:left="0" w:right="4" w:firstLine="2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Крючкова</w:t>
      </w:r>
      <w:proofErr w:type="spellEnd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Е. А.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Рабочая тетрадь к учебнику Е. В.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Агибаловой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Г.М.Донского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«История Средних Веков»: 6 </w:t>
      </w:r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класс.—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Просвещение, 2009.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18" w:right="4" w:firstLine="2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Наряду с УМК в учебном процессе обязательны к использованию исторические тематические карты по истории Средневековья.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1890" w:hanging="138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A47F8A0" wp14:editId="2E08DC94">
                <wp:extent cx="304800" cy="304800"/>
                <wp:effectExtent l="0" t="0" r="0" b="0"/>
                <wp:docPr id="4" name="AutoShape 1" descr="https://docs.google.com/drawings/image?id=siubtx778EqcY25G7F0MCug&amp;rev=1&amp;h=514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45E59D" id="AutoShape 1" o:spid="_x0000_s1026" alt="https://docs.google.com/drawings/image?id=siubtx778EqcY25G7F0MCug&amp;rev=1&amp;h=514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CRWhF/gC&#10;AAAm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Pr="001F412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619D6C3" wp14:editId="037B17C0">
                <wp:extent cx="304800" cy="304800"/>
                <wp:effectExtent l="0" t="0" r="0" b="0"/>
                <wp:docPr id="3" name="AutoShape 2" descr="https://docs.google.com/drawings/image?id=sZgcIpJ-5vHmlywNN53PgfA&amp;rev=1&amp;h=737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073788" id="AutoShape 2" o:spid="_x0000_s1026" alt="https://docs.google.com/drawings/image?id=sZgcIpJ-5vHmlywNN53PgfA&amp;rev=1&amp;h=737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jbOV9&#10;+gIAACY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1F412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850B901" wp14:editId="6A954D27">
                <wp:extent cx="304800" cy="304800"/>
                <wp:effectExtent l="0" t="0" r="0" b="0"/>
                <wp:docPr id="2" name="AutoShape 3" descr="https://docs.google.com/drawings/image?id=sqn2AGB-JS-Tbp0sFO7ISBg&amp;rev=1&amp;h=734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A5AC72" id="AutoShape 3" o:spid="_x0000_s1026" alt="https://docs.google.com/drawings/image?id=sqn2AGB-JS-Tbp0sFO7ISBg&amp;rev=1&amp;h=734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IxLaln5&#10;AgAAJg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 w:rsidRPr="001F4126"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BD61DC0" wp14:editId="18F2A0A6">
                <wp:extent cx="304800" cy="304800"/>
                <wp:effectExtent l="0" t="0" r="0" b="0"/>
                <wp:docPr id="1" name="AutoShape 4" descr="https://docs.google.com/drawings/image?id=sUItLcCawTJmmfTo-6cnnkA&amp;rev=1&amp;h=778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51F668" id="AutoShape 4" o:spid="_x0000_s1026" alt="https://docs.google.com/drawings/image?id=sUItLcCawTJmmfTo-6cnnkA&amp;rev=1&amp;h=778&amp;w=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b2nO6/UCAAAm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Список образовательных </w:t>
      </w:r>
      <w:proofErr w:type="spellStart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интернет-ресурсов</w:t>
      </w:r>
      <w:proofErr w:type="spellEnd"/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истории Средневековья</w:t>
      </w:r>
    </w:p>
    <w:p w:rsidR="001F4126" w:rsidRPr="001F4126" w:rsidRDefault="001F4126" w:rsidP="001F4126">
      <w:pPr>
        <w:numPr>
          <w:ilvl w:val="0"/>
          <w:numId w:val="33"/>
        </w:numPr>
        <w:shd w:val="clear" w:color="auto" w:fill="FFFFFF"/>
        <w:spacing w:after="0" w:line="240" w:lineRule="auto"/>
        <w:ind w:left="38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Интернет-ресурсы портала «Европейское Средневековье»: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http:/antoiogy.rchgi.spb.ru/links.htm</w:t>
      </w:r>
    </w:p>
    <w:p w:rsidR="001F4126" w:rsidRPr="001F4126" w:rsidRDefault="001F4126" w:rsidP="001F4126">
      <w:pPr>
        <w:numPr>
          <w:ilvl w:val="0"/>
          <w:numId w:val="34"/>
        </w:numPr>
        <w:shd w:val="clear" w:color="auto" w:fill="FFFFFF"/>
        <w:spacing w:after="0" w:line="240" w:lineRule="auto"/>
        <w:ind w:left="322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Манускрипты и рукописи на латыни:</w:t>
      </w:r>
    </w:p>
    <w:p w:rsidR="001F4126" w:rsidRPr="001F4126" w:rsidRDefault="00636174" w:rsidP="001F4126">
      <w:p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hyperlink r:id="rId23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http://www.tertullian.org/manuscripts</w:t>
        </w:r>
      </w:hyperlink>
      <w:r w:rsidR="001F4126"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 </w:t>
      </w:r>
      <w:proofErr w:type="spellStart"/>
      <w:r w:rsidR="001F4126"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apologeticum</w:t>
      </w:r>
      <w:proofErr w:type="spellEnd"/>
      <w:r w:rsidR="001F4126"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/ manuscripts apologeticum.htm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38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        Материалы по курсу «История средних веков» на сайте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исторического Факультета МГУ им. М.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В.Ломоносова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F4126" w:rsidRPr="001F4126" w:rsidRDefault="00636174" w:rsidP="001F4126">
      <w:pPr>
        <w:shd w:val="clear" w:color="auto" w:fill="FFFFFF"/>
        <w:spacing w:after="0" w:line="240" w:lineRule="auto"/>
        <w:ind w:left="18" w:right="4" w:firstLine="2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24" w:history="1">
        <w:r w:rsidR="001F4126" w:rsidRPr="001F412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http://www.hist.msu.ru/Departments/Medieval/exam.htm</w:t>
        </w:r>
      </w:hyperlink>
    </w:p>
    <w:p w:rsidR="001F4126" w:rsidRPr="001F4126" w:rsidRDefault="001F4126" w:rsidP="001F4126">
      <w:pPr>
        <w:shd w:val="clear" w:color="auto" w:fill="FFFFFF"/>
        <w:spacing w:after="0" w:line="240" w:lineRule="auto"/>
        <w:ind w:left="18" w:right="4" w:firstLine="2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Список литературы для учителя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left="18" w:right="4" w:firstLine="27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Основная литература</w:t>
      </w:r>
    </w:p>
    <w:p w:rsidR="001F4126" w:rsidRPr="001F4126" w:rsidRDefault="001F4126" w:rsidP="001F4126">
      <w:pPr>
        <w:numPr>
          <w:ilvl w:val="0"/>
          <w:numId w:val="35"/>
        </w:numPr>
        <w:shd w:val="clear" w:color="auto" w:fill="FFFFFF"/>
        <w:spacing w:after="0" w:line="240" w:lineRule="auto"/>
        <w:ind w:left="4" w:right="24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Гумилёв Л. Н.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Ритмы Евразии /Л. Н. Гумилёв. — М., 1993.</w:t>
      </w:r>
    </w:p>
    <w:p w:rsidR="001F4126" w:rsidRPr="001F4126" w:rsidRDefault="001F4126" w:rsidP="001F4126">
      <w:pPr>
        <w:numPr>
          <w:ilvl w:val="0"/>
          <w:numId w:val="35"/>
        </w:numPr>
        <w:shd w:val="clear" w:color="auto" w:fill="FFFFFF"/>
        <w:spacing w:after="0" w:line="240" w:lineRule="auto"/>
        <w:ind w:left="4" w:right="24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Дюби</w:t>
      </w:r>
      <w:proofErr w:type="spellEnd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Ж.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Средние века: От Гуго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Капета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 Жанны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д'Арк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/Ж.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Дюби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- М., 2000.</w:t>
      </w:r>
    </w:p>
    <w:p w:rsidR="001F4126" w:rsidRPr="001F4126" w:rsidRDefault="001F4126" w:rsidP="001F4126">
      <w:pPr>
        <w:numPr>
          <w:ilvl w:val="0"/>
          <w:numId w:val="35"/>
        </w:numPr>
        <w:shd w:val="clear" w:color="auto" w:fill="FFFFFF"/>
        <w:spacing w:after="0" w:line="240" w:lineRule="auto"/>
        <w:ind w:left="4" w:right="24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Дюби</w:t>
      </w:r>
      <w:proofErr w:type="spellEnd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Ж.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Трехчастная модель, или Представления средневекового общества о себе самом/Ж.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Дюби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— М., 2000.</w:t>
      </w:r>
    </w:p>
    <w:p w:rsidR="001F4126" w:rsidRPr="001F4126" w:rsidRDefault="001F4126" w:rsidP="001F4126">
      <w:pPr>
        <w:numPr>
          <w:ilvl w:val="0"/>
          <w:numId w:val="35"/>
        </w:numPr>
        <w:shd w:val="clear" w:color="auto" w:fill="FFFFFF"/>
        <w:spacing w:after="0" w:line="240" w:lineRule="auto"/>
        <w:ind w:left="298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Егер</w:t>
      </w:r>
      <w:proofErr w:type="spellEnd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О.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История Средних веков/О.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Егер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— М., 2007.</w:t>
      </w:r>
    </w:p>
    <w:p w:rsidR="001F4126" w:rsidRPr="001F4126" w:rsidRDefault="001F4126" w:rsidP="001F4126">
      <w:pPr>
        <w:numPr>
          <w:ilvl w:val="0"/>
          <w:numId w:val="35"/>
        </w:numPr>
        <w:shd w:val="clear" w:color="auto" w:fill="FFFFFF"/>
        <w:spacing w:after="0" w:line="240" w:lineRule="auto"/>
        <w:ind w:left="4" w:right="28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Ле</w:t>
      </w:r>
      <w:proofErr w:type="spellEnd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Гофф Ж.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Другое Средневековье: Время, труд и культура Запада / Ж.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Гофф. — Екатеринбург, 2000.</w:t>
      </w:r>
    </w:p>
    <w:p w:rsidR="001F4126" w:rsidRPr="001F4126" w:rsidRDefault="001F4126" w:rsidP="001F4126">
      <w:pPr>
        <w:numPr>
          <w:ilvl w:val="0"/>
          <w:numId w:val="35"/>
        </w:numPr>
        <w:shd w:val="clear" w:color="auto" w:fill="FFFFFF"/>
        <w:spacing w:after="0" w:line="240" w:lineRule="auto"/>
        <w:ind w:left="4" w:right="34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Право в средневековом мире/под ред. О. И. </w:t>
      </w:r>
      <w:proofErr w:type="spellStart"/>
      <w:proofErr w:type="gram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Варьяш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.—</w:t>
      </w:r>
      <w:proofErr w:type="gram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СПб., 2001.</w:t>
      </w:r>
    </w:p>
    <w:p w:rsidR="001F4126" w:rsidRPr="001F4126" w:rsidRDefault="001F4126" w:rsidP="001F4126">
      <w:pPr>
        <w:numPr>
          <w:ilvl w:val="0"/>
          <w:numId w:val="35"/>
        </w:numPr>
        <w:shd w:val="clear" w:color="auto" w:fill="FFFFFF"/>
        <w:spacing w:after="0" w:line="240" w:lineRule="auto"/>
        <w:ind w:left="4" w:right="34" w:firstLine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Шевченко Н. И.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Вся история в датах: Древний мир и Средние века: Электронный интерактивный справочник/ Н. И. Шевченко — М.: Новый Диск, 2007.</w:t>
      </w:r>
    </w:p>
    <w:p w:rsidR="001F4126" w:rsidRPr="001F4126" w:rsidRDefault="001F4126" w:rsidP="001F4126">
      <w:pPr>
        <w:shd w:val="clear" w:color="auto" w:fill="FFFFFF"/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Тематическая литература</w:t>
      </w:r>
    </w:p>
    <w:p w:rsidR="001F4126" w:rsidRPr="001F4126" w:rsidRDefault="001F4126" w:rsidP="001F4126">
      <w:pPr>
        <w:numPr>
          <w:ilvl w:val="0"/>
          <w:numId w:val="36"/>
        </w:numPr>
        <w:shd w:val="clear" w:color="auto" w:fill="FFFFFF"/>
        <w:spacing w:after="0" w:line="240" w:lineRule="auto"/>
        <w:ind w:left="0" w:right="42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Алаев</w:t>
      </w:r>
      <w:proofErr w:type="spellEnd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Л. Б.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Средневековая Индия /Л. Б. </w:t>
      </w:r>
      <w:proofErr w:type="spellStart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Алаев</w:t>
      </w:r>
      <w:proofErr w:type="spellEnd"/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— СПб., 2003.</w:t>
      </w:r>
    </w:p>
    <w:p w:rsidR="001F4126" w:rsidRPr="001F4126" w:rsidRDefault="001F4126" w:rsidP="001F4126">
      <w:pPr>
        <w:numPr>
          <w:ilvl w:val="0"/>
          <w:numId w:val="36"/>
        </w:numPr>
        <w:shd w:val="clear" w:color="auto" w:fill="FFFFFF"/>
        <w:spacing w:after="0" w:line="240" w:lineRule="auto"/>
        <w:ind w:left="0" w:right="48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Артамонов С. Д.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 Средних веков / С. Д. Артамонов. — М., 1997.</w:t>
      </w:r>
    </w:p>
    <w:p w:rsidR="001F4126" w:rsidRPr="00BE5AF5" w:rsidRDefault="001F4126" w:rsidP="00BE5AF5">
      <w:pPr>
        <w:numPr>
          <w:ilvl w:val="0"/>
          <w:numId w:val="36"/>
        </w:numPr>
        <w:shd w:val="clear" w:color="auto" w:fill="FFFFFF"/>
        <w:spacing w:after="0" w:line="240" w:lineRule="auto"/>
        <w:ind w:left="284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Вихнович</w:t>
      </w:r>
      <w:proofErr w:type="spellEnd"/>
      <w:r w:rsidRPr="001F412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В. Л. </w:t>
      </w:r>
      <w:r w:rsidRPr="001F41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Иудаизм / В. Л. Вихнович. — СПб., 2006.</w:t>
      </w:r>
    </w:p>
    <w:tbl>
      <w:tblPr>
        <w:tblW w:w="14430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36"/>
        <w:gridCol w:w="2366"/>
        <w:gridCol w:w="2234"/>
        <w:gridCol w:w="702"/>
        <w:gridCol w:w="692"/>
        <w:gridCol w:w="3607"/>
        <w:gridCol w:w="1653"/>
        <w:gridCol w:w="1706"/>
        <w:gridCol w:w="1375"/>
      </w:tblGrid>
      <w:tr w:rsidR="001F4126" w:rsidRPr="001F4126" w:rsidTr="001F4126">
        <w:trPr>
          <w:trHeight w:val="92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</w:t>
            </w:r>
          </w:p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К-во часов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Планируемые результаты на уровне УУД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Методы и приемы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 и наглядность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Живое Средневековье.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архивы, хроники, фрески.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работать с учебником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 выделяют и формулируют познавательную цель.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формулируют собственное мнение и позицию, задают вопросы, строят понятные для партнера высказывания. 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учебные задачи на основе соотнесения того, что уже известно и усвоено, и того, что ещё не известно.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Введе-ние</w:t>
            </w:r>
            <w:proofErr w:type="spellEnd"/>
          </w:p>
        </w:tc>
      </w:tr>
      <w:tr w:rsidR="001F4126" w:rsidRPr="001F4126" w:rsidTr="001F4126">
        <w:trPr>
          <w:trHeight w:val="26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Средних веков.</w:t>
            </w:r>
          </w:p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I. СТАНОВЛЕНИЕ СРЕДНЕВЕКОВОЙ ЕВРОПЫ (VI-XI вв.)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 варварских королевств. Государство франков в VI-VIII веках.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освоения новых знаний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племенные союзы, свободные общинники, ярлы, герцоги, народное ополчение, дружинники, Великое переселение народов.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называть германские племена, определять роль и значение переселения народов в формировании современной Европы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Метапредпетные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познавательную цель, используют общие приемы решения задач.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  <w:t>Коммуникативные: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§1,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Христианская церковь в раннее Средневековье.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термины: династия, графы, титул, классы, аббаты, монастыри.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составлять план рассказа одного из пунктов параграфа, называть отличия власти короля от власти военного вождя, определять роль и значение церкви в деле укрепления королевской власти.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создают алгоритмы деятельности при решении проблем различного характера.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 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учитывают установленные правила в планировании и контроле способа решения, осуществляют пошаговый контроль.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Возникновение и распад империи Карла Великого.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термины: король, коронование, королевский двор, рыцарь, междоусобные войны, феодальная лестница, сеньор, вассал.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давать личностную характеристику Карлу Великому, анализировать причины распада империи Карла Великого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  <w:t>Коммуникативные: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Имеют целостный, социально ориентированный взгляд на мир в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единстве и разнообразии народов, культур и религий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§3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Феодальная раздробленность Западной Европы IX-XI веках.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домен, империя, миссионеры, датские деньги.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анализировать причины слабости королевской власти во Франции, сопоставлять правду и вымысел в легендах о короле Артуре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используют речевые средства для эффективного решения разнообразных коммуникативных задач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§4;р.т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Англия в раннее Средневековье.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домен, империя, миссионеры, датские деньги.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анализировать причины слабости королевской власти во Франции,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сопоставлять правду и вымысел в легендах о короле Артуре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используют речевые средства для эффективного решения разнообразных коммуникативных задач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иллюстративный, контроля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Учебник, рабочие тетради, презентация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§5;р.т</w:t>
            </w:r>
          </w:p>
        </w:tc>
      </w:tr>
      <w:tr w:rsidR="001F4126" w:rsidRPr="001F4126" w:rsidTr="001F4126">
        <w:trPr>
          <w:trHeight w:val="14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II. ВИЗАНТИЙСКАЯ ИМПЕРИЯ И СЛАВЯНЕ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Византия при Юстиниане. Борьба империи с внешними врагами.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евразийское государство, скипетр, крестово-купольный храм, мозаика, смальта, фрески, канон.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специфику государственного устройства Византии и анализировать причины ослабления Византийской империи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 знаково-символические средства, в том числе модели и схемы, для решения познавательных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§6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Византии.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евразийское государство, скипетр, крестово-купольный храм, мозаика, смальта, фрески, канон.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специфику государственного устройства Византии и анализировать причины ослабления Византийской империи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 знаково-символические средства, в том числе модели и схемы, для решения познавательных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принима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ют и сохраняют учебную задачу; 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§7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 славянских государств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освоения новых знаний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вече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важнейшие достижения византийской культуры и ее вклад в мировую культуру, определять влияние христианства на развитие византийской культуры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 выделяют и формулируют познавательную цель, используют общие приемы решения поставленных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§8;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16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Глава III. АРАБЫ В VI-XI ВВ.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Возникновение ислама. Арабский халифат и его распад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термины: бедуины, ярмарка, шариат, халифат, эмират.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влияние природно-климатических условий на жизнь и занятия арабов, объяснять причины их военных успехов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функций и ролей в совместной деятельности  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 воспринимают предложение и оценку учителей, товарищей, родителей и других людей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§9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 стран халифата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 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термины: мечеть, медресе, арабески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роль ислама в развитии арабского общества и развитии культуры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познавательную цель.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формулируют собственное мнение и позицию, задают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вопросы, строят понятные для партнера высказывания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учебные задачи на основе соотнесения того, что уже известно и усвоено, и того, что еще неизвестно.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объяснительно-иллюстративный, контроля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§10;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84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теме: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«Раннее Средневековье».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знаний и умений.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термины, изученные в курсе «Средние века».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главные события древней истории, основные достижения культуры и значение средневековых цивилизаций в мировой истории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Тесты, индивид. задания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контрольному тестированию</w:t>
            </w:r>
          </w:p>
        </w:tc>
      </w:tr>
      <w:tr w:rsidR="001F4126" w:rsidRPr="001F4126" w:rsidTr="001F4126">
        <w:trPr>
          <w:trHeight w:val="16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IV. ФЕОДАЛЫ И КРЕСТЬЯНЕ</w:t>
            </w:r>
          </w:p>
        </w:tc>
      </w:tr>
      <w:tr w:rsidR="001F4126" w:rsidRPr="001F4126" w:rsidTr="001F4126">
        <w:trPr>
          <w:trHeight w:val="432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Средневековая деревня и ее обитатели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феодальная вотчина, барщина, оброк, натуральное хозяйство.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анализировать фрагмент исторического источника и выявлять характерные черты образа жизни земледельцев и ремесленников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создают алгоритмы деятельности при решении проблем различного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объяснительно-иллюстративный, метод проектов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схема «Натуральное хозяйство»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§11;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рыцарском замке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замок, донжон, палица, кольчуга, забрало, оруженосец, турнир, герольд, герб, девиз.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описывать снаряжение рыцаря и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рыцарский замок, объяснять смысл рыцарских девизов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познавательную цель, используют общие приемы решения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учебную задачу, определяют последовательность промежуточных целей с учетом конечного результата, составляют план и алгоритм действий.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объяснительно-иллюстративный, метод проектов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презентация, иллюстрации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§12;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16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V. Средневековый город в Западной и Центральной Европе.</w:t>
            </w:r>
          </w:p>
        </w:tc>
      </w:tr>
      <w:tr w:rsidR="001F4126" w:rsidRPr="001F4126" w:rsidTr="001F4126">
        <w:trPr>
          <w:trHeight w:val="500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средневековых городов. Городское ремесло.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коммуны, шедевр, цехи, гильдии, товарное хозяйство, ярмарки, ростовщики, банки, самоуправление, подмастерье.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составлять план рассказа «Путешествие по средневековому городу», называть функции и правила цехов, сравнивать понятия «натуральное» и «товарное» хозяйство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активность во взаимодействии для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§13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Торговля в Средние века.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коммуны, шедевр, цехи, гильдии, товарное хозяйство, ярмарки, ростовщики, банки, самоуправление, подмастерье.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составлять план рассказа «Путешествие по средневековому городу», называть функции и правила цехов, сравнивать понятия «натуральное» и «товарное» хозяйство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§14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Горожане и их образ жизни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патриции, бюргеры, интеллигенция, мистерии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извлекать полезную информацию из фрагмента исторического источника, называть города, возникшие в период Средневековья, проводить сравнительные характеристики жизни людей в городе и деревне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и цели урока; осознанно и произвольно строят сообщения в устной форме, в том числе творческого и исследовательского характера.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разнообразных коммуникативных задач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§15;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20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VI. Католическая церковь XI-XIII веках. Крестовые походы.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Могущество папской власти. Католическая церковь и еретики.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сословия, десятина, реликвии, мощи, индульгенция, фанатизм, церковный собор, еретики, инквизиция, монашеские ордена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излагать подготовленную информацию, называть основные различия между православной и католической церковью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определяют последовательность промежуточных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целей с учетом конечного результата, составляют план и алгоритм действий.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§16;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Крестовые походы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крестоносцы, крестовые походы, тамплиеры, госпитальеры, магистры.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причины и последствия крестовых походов, давать им собственную оценку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аргументируют свою позицию и координируют её с позициями партнеров в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сотрудничестве при выработке общего решения в совместной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§17;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20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VII. Образование централизованных государств в Западной Европе (XI-XV века).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происходило объединение Франции.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денежный оброк, средние слои, Генеральные штаты, парламент, сословно-представительная монархия.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группы населения, которые выступали за усиление королевской власти; объяснять причины, по которым крестьяне не приглашались к участию в работе Генеральных штатов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познавательную цель, используют общие приемы решения поставленных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как понимание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§18;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англичане считают началом своих свобод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Предметные: </w:t>
            </w: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суд присяжных, хартия, реформы, верхняя и нижняя палата парламента.</w:t>
            </w: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извлекать полезную информацию из фрагмента исторического источника, аргументировано объяснять, почему англичане считают Великую хартию вольностей началом своих свобод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воспринимают предложения и оценку учителей, товарищей, родителей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функций и ролей в совместной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§19;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Столетняя война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партизанская война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назвать причины, важнейшие битвы и итоги Столетней войны; давать личностную характеристику Жанны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д’Арк</w:t>
            </w:r>
            <w:proofErr w:type="spellEnd"/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ставят учебную задачу, определяют последовательность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промежуточных целей с учетом конечного результата, составляют план и алгоритм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познавательную цель, используют общие приемы использования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устойчивый учебно-познавательный интерес к новым общим способам решения задач.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Учебник, рабочие тетради,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карта,презентация</w:t>
            </w:r>
            <w:proofErr w:type="spellEnd"/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§20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Усиление королевской власти в конце XV века во Франции и в Англии.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централизованное государство, диалект.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цели, средства и итоги борьбы королей Людовика XI и Карла Смелого, давать их личностную характеристику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активность во взаимодействии для решения коммуникативных и познавательных задач (задают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вопросы, формулируют свои затруднения, предлагают помощь и сотрудничество)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§21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Реконкиста, аутодафе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слои населения Испании, участвовавшие в Реконкисте, христианские государства, возникшие на Пиренейском полуострове; давать оценку политике испанских королей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§22;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Государства, оставшиеся раздробленными: Германия и Италия в XII-XV веках.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булла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объяснять причины раздробленности Германии и анализировать обстоятельства, ставшие причиной упадка власти императоров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§23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теме: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«Развитое Средневековье».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знаний и умений.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термины, изученные в курсе «Средние века».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главные события древней истории, основные достижения культуры и значение средневековых цивилизаций в мировой истории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Тесты, индивид. задания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контрольному тестированию</w:t>
            </w:r>
          </w:p>
        </w:tc>
      </w:tr>
      <w:tr w:rsidR="001F4126" w:rsidRPr="001F4126" w:rsidTr="001F4126">
        <w:trPr>
          <w:trHeight w:val="10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8. Славянские государства и Византия в XIV-XV веках.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Гуситское движение в Чехии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гуситы, умеренные, табориты, сейм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причины, по которым Ян Гус критиковал католическую церковь; анализировать причины побед гуситов и определять причины их поражения и итоги гуситского сражения.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планируют свои действия в соответствии с поставленной задачей и условиями ее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реализации, оценивают правильность выполнения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выделяют и формулируют познавательную цель, используют общие приемы решения поставленных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понимание чувств других людей и сопереживание им.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§24;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р.т</w:t>
            </w:r>
            <w:proofErr w:type="spellEnd"/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Завоевание турками-османами Балканского полуострова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турки-османы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причины падения Византийской империи и последствия османского завоевания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воспринимают предложения и оценку учителей, товарищей и родителей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ролей и функций в совместной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Определяют свою личностную позицию, адекватную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дифференцированную самооценку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§25</w:t>
            </w:r>
          </w:p>
        </w:tc>
      </w:tr>
      <w:tr w:rsidR="001F4126" w:rsidRPr="001F4126" w:rsidTr="001F4126">
        <w:trPr>
          <w:trHeight w:val="10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9. Культура Западной Европы в Средние века.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 и философия.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термины: корпорации, университет, декан, ректоры, магистры, диспуты, схоластика,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трубодуры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труверы,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минизингеры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ваганты, готика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называть выдающихся деятелей культуры XI-XV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основные жанры литературы, особенности изобразительного искусства и архитектуры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презентация, видеосюжет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§26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Средневековая литература.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термины: корпорации, университет, декан, ректоры, магистры, диспуты,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схоластика,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трубодуры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труверы,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минизингеры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ваганты, готика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называть выдающихся деятелей культуры XI-XV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основные жанры литературы, особенности изобразительного искусства и архитектуры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Учебник, рабочие тетради, презентация, видеосюжет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§27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Средневековое искусство.  Культура раннего Возрождения в Италии.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Возрождение, гуманисты.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различные подходы (феодальный и гуманистический) к понятию «благородство», основные идеи гуманистов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учитывают установленные правила в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планировании и контроле способа решения, осуществляют пошаговый контроль.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учитывают различные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видеосюжет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§28-29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Научные открытия и изобретения.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B422C4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Возрождение, гуманисты.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различные подходы (феодальный и гуманистический) к понятию «благородство», основные идеи гуманистов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учитывают установленные правила в планировании и контроле способа решения, осуществляют пошаговый контроль.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учитывают различные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видеосюжет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§30</w:t>
            </w:r>
          </w:p>
        </w:tc>
      </w:tr>
      <w:tr w:rsidR="001F4126" w:rsidRPr="001F4126" w:rsidTr="001F4126">
        <w:trPr>
          <w:trHeight w:val="24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Глава 10. Народы Азии, Америки и Африки в Средние века.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Средневековая Азия: Китай, Индия, Япония.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Великий шелковый путь, раджа, Варны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народы Азии, особенности их цивилизаций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§31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Государства и народы Африки и доколумбовой Америки.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.01.</w:t>
            </w:r>
          </w:p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народы Африки и Америки, особенности их цивилизаций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принимают и сохраняют учебную задачу, учитывают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выделенные учителем ориентиры действия в новом учебном материале в сотрудничестве с учителем.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§32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Итоговое повторение по курсу «Средние века»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знаний и умений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12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термины, изученные в курсе «Средние века».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главные события древней истории, основные достижения культуры и значение средневековых цивилизаций в мировой истории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Тесты, индивид. задания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к контрольному тестированию</w:t>
            </w:r>
          </w:p>
        </w:tc>
      </w:tr>
      <w:tr w:rsidR="001F4126" w:rsidRPr="001F4126" w:rsidTr="001F4126">
        <w:trPr>
          <w:trHeight w:val="18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России.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Наша Родина - Россия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термины: городище, дань, колонизация, каганат,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рось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называть соседей славян, показывать на карте Тюркский и Аварский каганат, давать сравнительную характеристику Волжской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Булгарии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Хазарского каганата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Введе-ние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F4126" w:rsidRPr="001F4126" w:rsidTr="001F4126">
        <w:trPr>
          <w:trHeight w:val="18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1. Народы и государства на территории нашей страны в древности.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Древние люди и их стоянки на территории современной России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термины: индоевропейцы,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подсечно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-огневое земледелие, борона, серп, бортничество, вече, идолы, волхвы, кудесники, народное ополчение.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показывать на карте расселение восточных славян, называть восточнославянские племена, их занятия и верования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осознанное понимание чувств других людей и сопереживание им.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Неолитическая революция. Первые скотоводы,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земледельцы, ремесленники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12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государство, народ, народность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показывать на карте первые русские города, называть ключевые черты племенного управления, извлекать полезную информацию из исторических источников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выделяют и формулируют познавательную цель, используют общие приемы решения поставленных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Проблемный, частично-поисковый,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объяснительно-иллюстративный, развитие критического мышления (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фишбоун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Учебник, рабочие тетради, карта, схема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15-19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 первых государств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дань, плуг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составлять развернутый план изложения темы, показывать на карте первые государства соседей восточных славян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воспринимают предложения и оценку учителей, товарищей и родителей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ролей и функций в совместной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Восточные славяне и  их соседи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вече, колонизация, народное ополчение, язычество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извлекать полезную информацию из исторических источников, характеризовать быт и нравы восточных славян.  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учебные задачи на основе соотнесения того, что уже известно и усвоено, и того, что еще неизвестно.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познавательную цель.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§3</w:t>
            </w:r>
          </w:p>
        </w:tc>
      </w:tr>
      <w:tr w:rsidR="001F4126" w:rsidRPr="001F4126" w:rsidTr="001F4126">
        <w:trPr>
          <w:trHeight w:val="18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Тема 2. Русь в IX – первой половине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XIIвека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Первые известия о Руси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норманнская теория происхождения государства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различные подходы к происхождению государства у славян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учитывают установленные правила в планировании и контроле способа решения, осуществляют пошаговый контроль.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формулируют собственное мнение и позицию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адекватное понимание причин успеха/неуспеха учебной деятельности, проявляют устойчивую учебно-познавательную мотивацию учения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§4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Становление Древнерусского государства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усвоения новых знаний /Комбинированный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монархия, дань, уроки, погосты, реформа, полюдье, путь «</w:t>
            </w:r>
            <w:proofErr w:type="gram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варяг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греки»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политику первых русских князей, значение реформ княгини Ольги и внешней политики Святослава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принимают и сохраняют учебную задачу, учитывают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выделенные учителем ориентиры действия в новом учебном материале в сотрудничестве с учителем.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§5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Правление князя Владимира. Крещение Руси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Применение знаний и умений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христианство, единобожие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анализировать причины принятия христианства, характеризовать политику Владимира, понимать значение принятия христианства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дя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дальнейшего развития русских земель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ставят и формулируют проблему и цели урока; осознанно и произвольно строят сообщения в устной и письменной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форме, в том числе творческого и исследовательского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Тесты, рабочие тетради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§6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Русское государство при Ярославе Мудром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Русская правда, династический брак, усобица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характеризовать политику Ярослава Мудрого, извлекать </w:t>
            </w:r>
            <w:proofErr w:type="gram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полезную  информацию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исторических источников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§7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Русь при наследниках Ярослава Мудрого. Владимир Мономах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имена выдающихся владимиро-суздальских князей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характеризовать политику Владимира Мономаха, называть </w:t>
            </w:r>
            <w:proofErr w:type="gram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 политической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раздробленности, извлекать полезную  информацию из исторических источников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§8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Общественный строй и церковная организация на Руси.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.02.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бояре, вотчина, духовенство, епископ, закупы, рядовичи, смерды, резиденция, митрополит.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свободно излагать подготовленные сообщения по теме.</w:t>
            </w: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,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положение зависимых слоев населения, церковную организацию Руси.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выделяют и формулируют познавательную цель, используют общие приемы решения поставленных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§9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Культурное  пространство Европы и культура Древней Руси.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граффити, житие, миниатюра, мозаика, фреска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черты культуры стран Европы, выделять особенности культуры Руси.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воспринимают предложения и оценку учителей, товарищей и родителей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ролей и функций в совместной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§10</w:t>
            </w:r>
          </w:p>
        </w:tc>
      </w:tr>
      <w:tr w:rsidR="001F4126" w:rsidRPr="001F4126" w:rsidTr="001F4126">
        <w:trPr>
          <w:trHeight w:val="1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Повседневная жизнь населения.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.03.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изба, зипун, порты, кожух, понёва, онучи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описывать жилища, одежду, быт различных слоев населения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учебные задачи на основе соотнесения того, что уже известно и усвоено, и того, что еще неизвестно.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познавательную цель.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§11</w:t>
            </w:r>
          </w:p>
        </w:tc>
      </w:tr>
      <w:tr w:rsidR="001F4126" w:rsidRPr="001F4126" w:rsidTr="001F4126">
        <w:trPr>
          <w:trHeight w:val="34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Повторительно-обобщающий урок.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систематизации и обобщения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.03.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термины, изученные в теме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контроля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задания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F4126" w:rsidRPr="001F4126" w:rsidTr="001F4126">
        <w:trPr>
          <w:trHeight w:val="6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3. Русь в середине XII – начале XIII в.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Политическая раздробленность на Руси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.03.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раздробленность, кочевники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давать общую характеристику отношениям Руси с другими странами, характеризовать роль церкви в условиях распада Руси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ставят и формулируют проблему урока,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самостоятельно создают алгоритм деятельности при решении проблем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видеосюжет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§12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Владимиро-Суздальское княжество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.03.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аскетизм, архитектурный ансамбль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политику владимиро-суздальских князей.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видеосюжет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§13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республика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изучения нового материала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22.03.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давать определения терминам: вече, республика, монументальный.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выделять особенности управления Новгородской республикой, формулировать причинно-следственные связи влияния географического положения на занятия населения, характеризовать особенности республиканского правления.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осознанное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§14;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Южные и юго-западные русские княжества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характеризовать особенности истории Черниговского, Киевского, Галицко-Волынского, Смоленского княжеств, сравнивать природно-климатические условия и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особенности развития южных и юго-восточных княжеств.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выделяют и формулируют познавательную цель, используют общие приемы решения поставленных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как понимание чувств других людей и сопереживание им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С.123-128</w:t>
            </w:r>
          </w:p>
        </w:tc>
      </w:tr>
      <w:tr w:rsidR="001F4126" w:rsidRPr="001F4126" w:rsidTr="001F4126">
        <w:trPr>
          <w:trHeight w:val="10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4. Русские земли в середине XIII-XIV веках.</w:t>
            </w:r>
          </w:p>
        </w:tc>
      </w:tr>
      <w:tr w:rsidR="001F4126" w:rsidRPr="001F4126" w:rsidTr="001F4126">
        <w:trPr>
          <w:trHeight w:val="39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Монгольская империя и изменение политической картины мира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показывать на карте территорию Монгольской империи.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причины военных успехов Чингисхана, выделять положительные и отрицательные последствия монгольских завоеваний и создания Монгольской империи для народов Евразии.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§15</w:t>
            </w:r>
          </w:p>
        </w:tc>
      </w:tr>
      <w:tr w:rsidR="001F4126" w:rsidRPr="001F4126" w:rsidTr="001F4126">
        <w:trPr>
          <w:trHeight w:val="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Батыево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нашествие на Русь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стан, фураж, иго, дань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показывать на карте направления походов Батыя, характеризовать последствия монголо-татарского нашествия на Русь,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выделять основные события в хронологическом порядке.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учитывают установленные правила в планировании и контроле способа решения, осуществляют пошаговый контроль.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адекватное понимание причин успеха/неуспеха учебной деятельности.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§16</w:t>
            </w:r>
          </w:p>
        </w:tc>
      </w:tr>
      <w:tr w:rsidR="001F4126" w:rsidRPr="001F4126" w:rsidTr="001F4126">
        <w:trPr>
          <w:trHeight w:val="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Северо-Западная Русь между Востоком и Западом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ополчение, засадный полк.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определять значение победы русских войск в борьбе с крестоносцами, характеризовать личность и деятельность А. Невского, работать с </w:t>
            </w:r>
            <w:proofErr w:type="spellStart"/>
            <w:proofErr w:type="gram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-схемами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битв.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ставят учебные задачи на основе соотнесения того, что уже известно и усвоено, и того, что еще неизвестно.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познавательную цель.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формулируют собственное мнение и позицию, задают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вопросы, строят понятные для партнера высказывания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§17</w:t>
            </w:r>
          </w:p>
        </w:tc>
      </w:tr>
      <w:tr w:rsidR="001F4126" w:rsidRPr="001F4126" w:rsidTr="001F4126">
        <w:trPr>
          <w:trHeight w:val="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агрессия, владычество, ярлык, баскак.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давать характеристику политики А Невского в отношениях с Золотой Ордой, описывать политические и экономические изменения на Руси после монгольского завоевания.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карта, опорный конспект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§18</w:t>
            </w:r>
          </w:p>
        </w:tc>
      </w:tr>
      <w:tr w:rsidR="001F4126" w:rsidRPr="001F4126" w:rsidTr="001F4126">
        <w:trPr>
          <w:trHeight w:val="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Литовское государство и Русь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диалект, уния.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выделять особенности образования Литовского государства, характеризовать особенности религиозной политики литовских князей, формулировать этапы и особенности формирования русской, украинской и белорусской народностей.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учитывают установленные правила в планировании и контроле способа решения, осуществляют пошаговый контроль.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§19</w:t>
            </w:r>
          </w:p>
        </w:tc>
      </w:tr>
      <w:tr w:rsidR="001F4126" w:rsidRPr="001F4126" w:rsidTr="001F4126">
        <w:trPr>
          <w:trHeight w:val="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Усиление Московского княжества.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слобода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причины возвышения Московского княжества, характеризовать особенности политики первых московских князей, понимать значение исторической личности И Калиты.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карта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§20</w:t>
            </w:r>
          </w:p>
        </w:tc>
      </w:tr>
      <w:tr w:rsidR="001F4126" w:rsidRPr="001F4126" w:rsidTr="001F4126">
        <w:trPr>
          <w:trHeight w:val="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Объединение русских земель вокруг Москвы. Куликовская битва.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термины: стан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личность и деятельность князя Д. Донского, описывать по карте Куликовское сражение, выделять значение победы на Куликовом поле для дальнейшего объединения русских земель вокруг Москвы.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ставят и формулируют проблему и цели урока; осознанно и произвольно строят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сообщения в устной и письменной форме, в том числе творческого и исследовательского характера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§21</w:t>
            </w:r>
          </w:p>
        </w:tc>
      </w:tr>
      <w:tr w:rsidR="001F4126" w:rsidRPr="001F4126" w:rsidTr="001F4126">
        <w:trPr>
          <w:trHeight w:val="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культуры в русских землях во второй половине XIII-XIV вв.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самые значительные памятники литературы, живописи и архитектуры указанного периода, извлекать полезную информацию из литературных источников.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давать общую характеристику культуры XIV-XVI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spellEnd"/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договариваются о распределении функций и ролей в совместной деятельности; задают вопросы, необходимые для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организации собственной деятельности и сотрудничества с партнером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деятельности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§22</w:t>
            </w:r>
          </w:p>
        </w:tc>
      </w:tr>
      <w:tr w:rsidR="001F4126" w:rsidRPr="001F4126" w:rsidTr="001F4126">
        <w:trPr>
          <w:trHeight w:val="3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Повторительно-обобщающий урок по теме «Русские земли </w:t>
            </w:r>
            <w:proofErr w:type="gram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сер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XIII-XIV вв.»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примене-ния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знаний и умений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термины, изученные в главе, получат возможность научиться называть главные события, основные достижения истории и культуры.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Познавательные: самостоятельно выделяют и формулируют познавательную цель, используют общие приемы решения поставленных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понимание чувств других людей и сопереживание им.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Контрольные задания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F4126" w:rsidRPr="001F4126" w:rsidTr="001F4126">
        <w:trPr>
          <w:trHeight w:val="160"/>
        </w:trPr>
        <w:tc>
          <w:tcPr>
            <w:tcW w:w="160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5. Формирование единого Русского государства.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Русские земли на политической карте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Европы и мира в начале XV в.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Урок усвоения новых знаний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 :</w:t>
            </w:r>
            <w:proofErr w:type="gramEnd"/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термины: централизация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определять место Руси в развитии истории и культуры европейских стран.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выбирают наиболее эффективные способы решения задач, контролируют и оценивают процесс и результат деятельности.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договариваются о распределении функций и ролей в совместной деятельности.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адекватно воспринимают предложения и оценку учителей, родителей, одноклассников.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определяют свою личностную позицию, адекватную дифференцированную оценку своих успехов в учебе.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Проблемный, частично-поисковый,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Учебник, рабочие тетради, презентации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§23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Московское княжество в первой половине XV в.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D12650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 :</w:t>
            </w:r>
            <w:proofErr w:type="gramEnd"/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определять </w:t>
            </w:r>
            <w:proofErr w:type="gram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термины :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поместье, помещик, служилые люди,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выделять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изменеия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системе землевладения, характеризовать развитие ремесла и торговли, понимать значение политики Василия I для дальнейшего развития Руси, работать с картой.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 создают алгоритмы деятельности при решении проблем различного характера.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формулируют собственное мнение и позицию.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учитывают установленные правила в планировании и в контроле способа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решения, осуществляют пошаговый и итоговый контроль.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выражают адекватное понимание причин успеха/неуспеха учебной деятельности, проявляют устойчивую мотивацию к учению.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§24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Распад Золотой Орды и его последствия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22690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проводить исследования, создавать иллюстративный текст или электронную презентацию на заданную тему, давать определения понятиям: транзитная торговля, ясак.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выступать с подготовленными сообщениями, обсуждать выступления учащихся, оценивать свои достижения, характеризовать взаимоотношения государств, образовавшихся после распада Золотой Орды с Русью.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 выделяют и формулируют познавательную цель, используют общие приёмы решения поставленных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Проявляют доброжелательность и эмоционально-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нравственную отзывчивость,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понимание чувств других людей и сопереживание им.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§25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Московское государство и его соседи во второй половине XV в.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22690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 :</w:t>
            </w:r>
            <w:proofErr w:type="gramEnd"/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определять термины: Боярская Дума, воевода, герб, держава, кормление, местничество, налоги, скипетр, Шапка Мономаха.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выделять изменения в системе управления государством, характеризовать внешнюю и внутреннюю политику </w:t>
            </w:r>
            <w:proofErr w:type="gram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Ивана  III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понимать значение политики  Ивана III  для дальнейшего объединения Руси, работать с картой.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 создают алгоритмы деятельности при решении проблем различного характера.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формулируют собственное мнение и позицию.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выражают адекватное понимание причин успеха/неуспеха учебной деятельности, проявляют устойчивую мотивацию к учению.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§26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Итоговая контрольная работа.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Обобщающее повторение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22690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Предметные: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определять термины, изученные в теме.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Получат возможность научиться: определять причины раздробленности Руси, положительные и отрицательные последствия раздробленности, 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характеризовать личности и деятельность наиболее значимых правителей периода </w:t>
            </w:r>
            <w:proofErr w:type="gram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раздробленности,  извлекать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полезную информацию из исторических источников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Регулятивные: адекватно воспринимают предложения и оценку учителей, товарищей и родителей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Познавательные: выбирают наиболее эффективные способы решения задач, контролируют и оценивают процесс и результат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Коммуникативные: договариваются о распределении ролей и функций в совместной деятельности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контроля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тесты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Русская православная церковь в XV-нач.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XVIвв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22690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 :</w:t>
            </w:r>
            <w:proofErr w:type="gramEnd"/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определять </w:t>
            </w:r>
            <w:proofErr w:type="gram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термины :</w:t>
            </w:r>
            <w:proofErr w:type="gram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автокефалия, догмат, ересь, митрополит.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характеризовать значение русской православной церкви, давать оценку роли великих московских князей в укреплении позиций Русской православной церкви.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 создают алгоритмы деятельности при решении проблем различного характера.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формулируют собственное мнение и позицию.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выражают адекватное понимание причин успеха/неуспеха учебной деятельности, проявляют устойчивую мотивацию к учению.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С.96-101 (2 часть)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Человек в Российском государстве второй пол. XV в.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22690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  <w:r w:rsidR="001F4126"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проводить исследования, создавать иллюстративный текст или электронную презентацию на заданную тему, давать определения понятиям: казаки, посадские люди, пожилое, привилегии, чин.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Получат возможность научиться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выступать с подготовленными сообщениями, обсуждать выступления учащихся, оценивать свои достижения.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самостоятельно выделяют и формулируют познавательную цель, используют общие приёмы решения поставленных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Личностные УУД: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Проявляют доброжелательность и эмоционально-нравственную отзывчивость,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эмпатию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понимание чувств других людей и сопереживание им.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Учебник, рабочие тетради, презентации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 101-106</w:t>
            </w:r>
          </w:p>
        </w:tc>
      </w:tr>
      <w:tr w:rsidR="001F4126" w:rsidRPr="001F4126" w:rsidTr="001F4126">
        <w:trPr>
          <w:trHeight w:val="36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культурного пространства единого Российского государства.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Предметные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Научатся: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самые значительные памятники литературы, живописи и архитектуры указанного периода, извлекать полезную информацию из литературных источников.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Получат возможность научиться: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давать общую характеристику культуры XIV-XV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spellEnd"/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Метапредметные</w:t>
            </w:r>
            <w:proofErr w:type="spellEnd"/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Регулятивные: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 </w:t>
            </w: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Личностные УУД:</w:t>
            </w:r>
          </w:p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Выражают устойчивые эстетические предпочтения и ориентации на искусство, как значимую сферу человеческой деятельности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Проблемный, частично-поисковый, объяснительно-иллюстративный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Учебник, рабочие тетради, </w:t>
            </w:r>
            <w:proofErr w:type="spellStart"/>
            <w:r w:rsidRPr="001F41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презен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4126" w:rsidRPr="001F4126" w:rsidRDefault="001F4126" w:rsidP="001F4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C34A2" w:rsidRDefault="00CC34A2"/>
    <w:sectPr w:rsidR="00CC34A2" w:rsidSect="001F41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97F"/>
    <w:multiLevelType w:val="multilevel"/>
    <w:tmpl w:val="5956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80008"/>
    <w:multiLevelType w:val="multilevel"/>
    <w:tmpl w:val="C8783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5D76B3"/>
    <w:multiLevelType w:val="multilevel"/>
    <w:tmpl w:val="FDAE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3363F1"/>
    <w:multiLevelType w:val="multilevel"/>
    <w:tmpl w:val="9FB0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DD6609"/>
    <w:multiLevelType w:val="multilevel"/>
    <w:tmpl w:val="5A52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C6F5E"/>
    <w:multiLevelType w:val="multilevel"/>
    <w:tmpl w:val="6926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713471"/>
    <w:multiLevelType w:val="multilevel"/>
    <w:tmpl w:val="04185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792F0A"/>
    <w:multiLevelType w:val="multilevel"/>
    <w:tmpl w:val="A2EA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3D2983"/>
    <w:multiLevelType w:val="multilevel"/>
    <w:tmpl w:val="8E6A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00261"/>
    <w:multiLevelType w:val="multilevel"/>
    <w:tmpl w:val="D60A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5C1B99"/>
    <w:multiLevelType w:val="multilevel"/>
    <w:tmpl w:val="EF82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09020F"/>
    <w:multiLevelType w:val="multilevel"/>
    <w:tmpl w:val="3B3E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1E1CF1"/>
    <w:multiLevelType w:val="multilevel"/>
    <w:tmpl w:val="EAC0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CF152C"/>
    <w:multiLevelType w:val="multilevel"/>
    <w:tmpl w:val="0078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D4B70"/>
    <w:multiLevelType w:val="multilevel"/>
    <w:tmpl w:val="AF86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7A41A1"/>
    <w:multiLevelType w:val="multilevel"/>
    <w:tmpl w:val="0AF48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762C9E"/>
    <w:multiLevelType w:val="multilevel"/>
    <w:tmpl w:val="ED9E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9D00D0"/>
    <w:multiLevelType w:val="multilevel"/>
    <w:tmpl w:val="900C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417D3E"/>
    <w:multiLevelType w:val="multilevel"/>
    <w:tmpl w:val="2698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7D6EC9"/>
    <w:multiLevelType w:val="multilevel"/>
    <w:tmpl w:val="DCFE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0C6370"/>
    <w:multiLevelType w:val="multilevel"/>
    <w:tmpl w:val="3B16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8773ED"/>
    <w:multiLevelType w:val="multilevel"/>
    <w:tmpl w:val="53B0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0D2594"/>
    <w:multiLevelType w:val="multilevel"/>
    <w:tmpl w:val="9AA4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D57F96"/>
    <w:multiLevelType w:val="multilevel"/>
    <w:tmpl w:val="F5D24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0D09E0"/>
    <w:multiLevelType w:val="multilevel"/>
    <w:tmpl w:val="FCEA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0655C9"/>
    <w:multiLevelType w:val="multilevel"/>
    <w:tmpl w:val="8F8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9C7264"/>
    <w:multiLevelType w:val="multilevel"/>
    <w:tmpl w:val="764A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174C46"/>
    <w:multiLevelType w:val="multilevel"/>
    <w:tmpl w:val="DD80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C12336"/>
    <w:multiLevelType w:val="multilevel"/>
    <w:tmpl w:val="0BA2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0D4427"/>
    <w:multiLevelType w:val="multilevel"/>
    <w:tmpl w:val="BC4A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3847BB"/>
    <w:multiLevelType w:val="multilevel"/>
    <w:tmpl w:val="1632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547773"/>
    <w:multiLevelType w:val="multilevel"/>
    <w:tmpl w:val="795E9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84486"/>
    <w:multiLevelType w:val="multilevel"/>
    <w:tmpl w:val="2332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0597A"/>
    <w:multiLevelType w:val="multilevel"/>
    <w:tmpl w:val="C8DA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85341"/>
    <w:multiLevelType w:val="multilevel"/>
    <w:tmpl w:val="6250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5C35E3"/>
    <w:multiLevelType w:val="multilevel"/>
    <w:tmpl w:val="11589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21"/>
  </w:num>
  <w:num w:numId="4">
    <w:abstractNumId w:val="4"/>
  </w:num>
  <w:num w:numId="5">
    <w:abstractNumId w:val="0"/>
  </w:num>
  <w:num w:numId="6">
    <w:abstractNumId w:val="10"/>
  </w:num>
  <w:num w:numId="7">
    <w:abstractNumId w:val="27"/>
  </w:num>
  <w:num w:numId="8">
    <w:abstractNumId w:val="30"/>
  </w:num>
  <w:num w:numId="9">
    <w:abstractNumId w:val="18"/>
  </w:num>
  <w:num w:numId="10">
    <w:abstractNumId w:val="24"/>
  </w:num>
  <w:num w:numId="11">
    <w:abstractNumId w:val="5"/>
  </w:num>
  <w:num w:numId="12">
    <w:abstractNumId w:val="32"/>
  </w:num>
  <w:num w:numId="13">
    <w:abstractNumId w:val="20"/>
  </w:num>
  <w:num w:numId="14">
    <w:abstractNumId w:val="14"/>
  </w:num>
  <w:num w:numId="15">
    <w:abstractNumId w:val="25"/>
  </w:num>
  <w:num w:numId="16">
    <w:abstractNumId w:val="29"/>
  </w:num>
  <w:num w:numId="17">
    <w:abstractNumId w:val="23"/>
  </w:num>
  <w:num w:numId="18">
    <w:abstractNumId w:val="11"/>
  </w:num>
  <w:num w:numId="19">
    <w:abstractNumId w:val="17"/>
  </w:num>
  <w:num w:numId="20">
    <w:abstractNumId w:val="2"/>
  </w:num>
  <w:num w:numId="21">
    <w:abstractNumId w:val="7"/>
  </w:num>
  <w:num w:numId="22">
    <w:abstractNumId w:val="35"/>
  </w:num>
  <w:num w:numId="23">
    <w:abstractNumId w:val="33"/>
  </w:num>
  <w:num w:numId="24">
    <w:abstractNumId w:val="22"/>
  </w:num>
  <w:num w:numId="25">
    <w:abstractNumId w:val="9"/>
  </w:num>
  <w:num w:numId="26">
    <w:abstractNumId w:val="13"/>
  </w:num>
  <w:num w:numId="27">
    <w:abstractNumId w:val="16"/>
  </w:num>
  <w:num w:numId="28">
    <w:abstractNumId w:val="28"/>
  </w:num>
  <w:num w:numId="29">
    <w:abstractNumId w:val="26"/>
  </w:num>
  <w:num w:numId="30">
    <w:abstractNumId w:val="19"/>
  </w:num>
  <w:num w:numId="31">
    <w:abstractNumId w:val="34"/>
  </w:num>
  <w:num w:numId="32">
    <w:abstractNumId w:val="12"/>
  </w:num>
  <w:num w:numId="33">
    <w:abstractNumId w:val="3"/>
  </w:num>
  <w:num w:numId="34">
    <w:abstractNumId w:val="1"/>
  </w:num>
  <w:num w:numId="35">
    <w:abstractNumId w:val="1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26"/>
    <w:rsid w:val="001F4126"/>
    <w:rsid w:val="00226906"/>
    <w:rsid w:val="00636174"/>
    <w:rsid w:val="009374F4"/>
    <w:rsid w:val="00B422C4"/>
    <w:rsid w:val="00BE5AF5"/>
    <w:rsid w:val="00CC34A2"/>
    <w:rsid w:val="00D1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DFDB"/>
  <w15:chartTrackingRefBased/>
  <w15:docId w15:val="{3EF1A77C-D459-4FE3-A82E-418813B2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F4126"/>
  </w:style>
  <w:style w:type="paragraph" w:customStyle="1" w:styleId="msonormal0">
    <w:name w:val="msonormal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F4126"/>
  </w:style>
  <w:style w:type="character" w:customStyle="1" w:styleId="c35">
    <w:name w:val="c35"/>
    <w:basedOn w:val="a0"/>
    <w:rsid w:val="001F4126"/>
  </w:style>
  <w:style w:type="paragraph" w:customStyle="1" w:styleId="c21">
    <w:name w:val="c21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1F4126"/>
  </w:style>
  <w:style w:type="paragraph" w:customStyle="1" w:styleId="c22">
    <w:name w:val="c22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4126"/>
  </w:style>
  <w:style w:type="character" w:customStyle="1" w:styleId="c26">
    <w:name w:val="c26"/>
    <w:basedOn w:val="a0"/>
    <w:rsid w:val="001F4126"/>
  </w:style>
  <w:style w:type="character" w:customStyle="1" w:styleId="c6">
    <w:name w:val="c6"/>
    <w:basedOn w:val="a0"/>
    <w:rsid w:val="001F4126"/>
  </w:style>
  <w:style w:type="character" w:styleId="a3">
    <w:name w:val="Hyperlink"/>
    <w:basedOn w:val="a0"/>
    <w:uiPriority w:val="99"/>
    <w:semiHidden/>
    <w:unhideWhenUsed/>
    <w:rsid w:val="001F412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4126"/>
    <w:rPr>
      <w:color w:val="800080"/>
      <w:u w:val="single"/>
    </w:rPr>
  </w:style>
  <w:style w:type="character" w:customStyle="1" w:styleId="c4">
    <w:name w:val="c4"/>
    <w:basedOn w:val="a0"/>
    <w:rsid w:val="001F4126"/>
  </w:style>
  <w:style w:type="paragraph" w:customStyle="1" w:styleId="c63">
    <w:name w:val="c63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F4126"/>
  </w:style>
  <w:style w:type="paragraph" w:customStyle="1" w:styleId="c64">
    <w:name w:val="c64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1F4126"/>
  </w:style>
  <w:style w:type="paragraph" w:customStyle="1" w:styleId="c14">
    <w:name w:val="c14"/>
    <w:basedOn w:val="a"/>
    <w:rsid w:val="001F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4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catalog.prosv.ru/item/7112&amp;sa=D&amp;ust=1483711015432000&amp;usg=AFQjCNF35UIO0BDikk0U_elIKH6i2fG0tA" TargetMode="External"/><Relationship Id="rId13" Type="http://schemas.openxmlformats.org/officeDocument/2006/relationships/hyperlink" Target="https://www.google.com/url?q=http://catalog.prosv.ru/item/23598&amp;sa=D&amp;ust=1483711015436000&amp;usg=AFQjCNF045wAVh_iOyHUan-lNLheiyFDbw" TargetMode="External"/><Relationship Id="rId18" Type="http://schemas.openxmlformats.org/officeDocument/2006/relationships/hyperlink" Target="https://www.google.com/url?q=http://catalog.prosv.ru/item/22148&amp;sa=D&amp;ust=1483711015490000&amp;usg=AFQjCNE3WxoP40Wzxn7fRremg5aAMFz7_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catalog.prosv.ru/item/23601&amp;sa=D&amp;ust=1483711015493000&amp;usg=AFQjCNG2w9kMDpqXvpj2LA0L-JIXE026lg" TargetMode="External"/><Relationship Id="rId7" Type="http://schemas.openxmlformats.org/officeDocument/2006/relationships/hyperlink" Target="https://www.google.com/url?q=http://catalog.prosv.ru/item/7112&amp;sa=D&amp;ust=1483711015431000&amp;usg=AFQjCNFw3IWvA60u5wl2kOKY1u1DhjuANg" TargetMode="External"/><Relationship Id="rId12" Type="http://schemas.openxmlformats.org/officeDocument/2006/relationships/hyperlink" Target="https://www.google.com/url?q=http://catalog.prosv.ru/item/23601&amp;sa=D&amp;ust=1483711015435000&amp;usg=AFQjCNHWCooR6XFJGrZtrUJt2xAHBrWfYg" TargetMode="External"/><Relationship Id="rId17" Type="http://schemas.openxmlformats.org/officeDocument/2006/relationships/hyperlink" Target="https://www.google.com/url?q=http://catalog.prosv.ru/item/7112&amp;sa=D&amp;ust=1483711015490000&amp;usg=AFQjCNFSEpb6q5wGEYrQqv94AMlLnd506A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catalog.prosv.ru/item/7112&amp;sa=D&amp;ust=1483711015489000&amp;usg=AFQjCNHdtLFT6pqFwQUep6tXSS6R9R6aTw" TargetMode="External"/><Relationship Id="rId20" Type="http://schemas.openxmlformats.org/officeDocument/2006/relationships/hyperlink" Target="https://www.google.com/url?q=http://catalog.prosv.ru/item/23600&amp;sa=D&amp;ust=1483711015492000&amp;usg=AFQjCNEdfyMCUiTAK9J3nzdzfRo1d6UaQ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catalog.prosv.ru/item/22001&amp;sa=D&amp;ust=1483711015431000&amp;usg=AFQjCNFYCGR1wPnP-zj_p-w33fy5slwOIg" TargetMode="External"/><Relationship Id="rId11" Type="http://schemas.openxmlformats.org/officeDocument/2006/relationships/hyperlink" Target="https://www.google.com/url?q=http://catalog.prosv.ru/item/23600&amp;sa=D&amp;ust=1483711015434000&amp;usg=AFQjCNGDE6ry5ZZpKmZIUOFi09fp7OPXpQ" TargetMode="External"/><Relationship Id="rId24" Type="http://schemas.openxmlformats.org/officeDocument/2006/relationships/hyperlink" Target="https://www.google.com/url?q=http://www.hist.msu.ru/Departments/Medieval/exam.htm&amp;sa=D&amp;ust=1483711015499000&amp;usg=AFQjCNF2yVwC5QCNQ43kPsZT6PEQARj7zQ" TargetMode="External"/><Relationship Id="rId5" Type="http://schemas.openxmlformats.org/officeDocument/2006/relationships/hyperlink" Target="https://www.google.com/url?q=http://catalog.prosv.ru/item/22001&amp;sa=D&amp;ust=1483711015431000&amp;usg=AFQjCNFYCGR1wPnP-zj_p-w33fy5slwOIg" TargetMode="External"/><Relationship Id="rId15" Type="http://schemas.openxmlformats.org/officeDocument/2006/relationships/hyperlink" Target="https://www.google.com/url?q=http://catalog.prosv.ru/item/22001&amp;sa=D&amp;ust=1483711015489000&amp;usg=AFQjCNGkhkTyTJzXt5LbyEoDVlN8EodSLg" TargetMode="External"/><Relationship Id="rId23" Type="http://schemas.openxmlformats.org/officeDocument/2006/relationships/hyperlink" Target="https://www.google.com/url?q=http://www.tertullian.org/manuscripts&amp;sa=D&amp;ust=1483711015498000&amp;usg=AFQjCNH16cxNCo4giJYMPeQynr6hdCg53w" TargetMode="External"/><Relationship Id="rId10" Type="http://schemas.openxmlformats.org/officeDocument/2006/relationships/hyperlink" Target="https://www.google.com/url?q=http://catalog.prosv.ru/item/23599&amp;sa=D&amp;ust=1483711015433000&amp;usg=AFQjCNEjM3DLFkH2QiuNO6GjHC2R18zGXQ" TargetMode="External"/><Relationship Id="rId19" Type="http://schemas.openxmlformats.org/officeDocument/2006/relationships/hyperlink" Target="https://www.google.com/url?q=http://catalog.prosv.ru/item/23599&amp;sa=D&amp;ust=1483711015491000&amp;usg=AFQjCNGZXxFoaSmsMnIAw3P3E_TuQuZV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catalog.prosv.ru/item/22148&amp;sa=D&amp;ust=1483711015433000&amp;usg=AFQjCNGxtO_hweQMAVsFYTJf4UYTdnnfTw" TargetMode="External"/><Relationship Id="rId14" Type="http://schemas.openxmlformats.org/officeDocument/2006/relationships/hyperlink" Target="https://www.google.com/url?q=http://catalog.prosv.ru/item/22001&amp;sa=D&amp;ust=1483711015488000&amp;usg=AFQjCNER3hDd_SkbG9cDqExNdKxIDAuysw" TargetMode="External"/><Relationship Id="rId22" Type="http://schemas.openxmlformats.org/officeDocument/2006/relationships/hyperlink" Target="https://www.google.com/url?q=http://catalog.prosv.ru/item/23598&amp;sa=D&amp;ust=1483711015494000&amp;usg=AFQjCNEhSSRlbaiGmCKcMlA0mYh75ZYc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15786</Words>
  <Characters>89982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2018-10-31T14:39:00Z</dcterms:created>
  <dcterms:modified xsi:type="dcterms:W3CDTF">2019-04-02T08:24:00Z</dcterms:modified>
</cp:coreProperties>
</file>