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49" w:rsidRDefault="00990649" w:rsidP="00990649">
      <w:pPr>
        <w:tabs>
          <w:tab w:val="left" w:pos="5809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Календарно-тематические планы</w:t>
      </w:r>
    </w:p>
    <w:p w:rsidR="00990649" w:rsidRDefault="00990649" w:rsidP="00990649">
      <w:pPr>
        <w:tabs>
          <w:tab w:val="left" w:pos="5809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английскому языку</w:t>
      </w:r>
    </w:p>
    <w:p w:rsidR="00990649" w:rsidRDefault="00990649" w:rsidP="00990649">
      <w:pPr>
        <w:tabs>
          <w:tab w:val="left" w:pos="5809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 класс</w:t>
      </w:r>
    </w:p>
    <w:p w:rsidR="00990649" w:rsidRDefault="00990649" w:rsidP="00990649">
      <w:pPr>
        <w:tabs>
          <w:tab w:val="left" w:pos="5809"/>
        </w:tabs>
        <w:spacing w:after="0" w:line="240" w:lineRule="auto"/>
        <w:rPr>
          <w:sz w:val="28"/>
          <w:szCs w:val="28"/>
        </w:rPr>
      </w:pPr>
    </w:p>
    <w:p w:rsidR="00990649" w:rsidRDefault="00990649" w:rsidP="00990649">
      <w:pPr>
        <w:tabs>
          <w:tab w:val="left" w:pos="5809"/>
        </w:tabs>
        <w:spacing w:after="0" w:line="240" w:lineRule="auto"/>
      </w:pPr>
    </w:p>
    <w:tbl>
      <w:tblPr>
        <w:tblW w:w="0" w:type="auto"/>
        <w:tblInd w:w="-85" w:type="dxa"/>
        <w:tblLayout w:type="fixed"/>
        <w:tblLook w:val="0000"/>
      </w:tblPr>
      <w:tblGrid>
        <w:gridCol w:w="1013"/>
        <w:gridCol w:w="3613"/>
        <w:gridCol w:w="924"/>
        <w:gridCol w:w="1367"/>
        <w:gridCol w:w="1416"/>
        <w:gridCol w:w="1750"/>
        <w:gridCol w:w="4966"/>
      </w:tblGrid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tabs>
                <w:tab w:val="left" w:pos="5438"/>
              </w:tabs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</w:rPr>
              <w:t>Даты  проведения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pStyle w:val="1"/>
              <w:snapToGrid w:val="0"/>
              <w:spacing w:before="0" w:after="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Номер урока </w:t>
            </w:r>
          </w:p>
        </w:tc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pStyle w:val="1"/>
              <w:snapToGrid w:val="0"/>
              <w:spacing w:before="0" w:after="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Содержание </w:t>
            </w:r>
          </w:p>
          <w:p w:rsidR="00990649" w:rsidRDefault="00990649" w:rsidP="00E5760D">
            <w:pPr>
              <w:snapToGrid w:val="0"/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(разделы, темы) 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pStyle w:val="1"/>
              <w:snapToGrid w:val="0"/>
              <w:spacing w:before="0" w:after="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pStyle w:val="1"/>
              <w:spacing w:before="0" w:after="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План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pStyle w:val="1"/>
              <w:spacing w:before="0" w:after="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pStyle w:val="1"/>
              <w:snapToGrid w:val="0"/>
              <w:spacing w:before="0" w:after="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Материально-техническое оснащение 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pStyle w:val="1"/>
              <w:snapToGrid w:val="0"/>
              <w:spacing w:before="0" w:after="0"/>
              <w:ind w:left="0" w:firstLine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Универсальные учебные действия, проекты, ИКТ — компетенции, межпредметные понятия </w:t>
            </w: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Родная страна и страны изучаемого языка.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  <w:u w:val="single"/>
              </w:rPr>
              <w:t xml:space="preserve">1. Две столицы.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17ч.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>Личностные:</w:t>
            </w:r>
            <w:r>
              <w:rPr>
                <w:sz w:val="24"/>
                <w:szCs w:val="24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>
              <w:rPr>
                <w:sz w:val="24"/>
                <w:szCs w:val="24"/>
              </w:rPr>
              <w:softHyphen/>
              <w:t>тать новые знания, умения, совершенствовать имеющиеся;</w:t>
            </w:r>
          </w:p>
          <w:p w:rsidR="00990649" w:rsidRDefault="00990649" w:rsidP="00E5760D">
            <w:pPr>
              <w:jc w:val="both"/>
            </w:pPr>
            <w:r>
              <w:rPr>
                <w:sz w:val="24"/>
                <w:szCs w:val="24"/>
              </w:rPr>
              <w:t>оценивает ситуацию на уроке с точки зрения общечеловеческих и российских ценностей, красо</w:t>
            </w:r>
            <w:r>
              <w:rPr>
                <w:sz w:val="24"/>
                <w:szCs w:val="24"/>
              </w:rPr>
              <w:softHyphen/>
              <w:t>ты; испытывает желание осваивать новые виды деятельности, участвовать в творческом, сози</w:t>
            </w:r>
            <w:r>
              <w:rPr>
                <w:sz w:val="24"/>
                <w:szCs w:val="24"/>
              </w:rPr>
              <w:softHyphen/>
              <w:t>дательном процессе.</w:t>
            </w:r>
          </w:p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>Регулятивные:</w:t>
            </w:r>
            <w:r>
              <w:rPr>
                <w:sz w:val="24"/>
                <w:szCs w:val="24"/>
              </w:rPr>
              <w:t xml:space="preserve"> учится обнаруживать и формулировать учебную проблему совместно с учителем; принимает и сохраняет учебную зада</w:t>
            </w:r>
            <w:r>
              <w:rPr>
                <w:sz w:val="24"/>
                <w:szCs w:val="24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>
              <w:rPr>
                <w:sz w:val="24"/>
                <w:szCs w:val="24"/>
              </w:rPr>
              <w:softHyphen/>
              <w:t xml:space="preserve">рации, действует по плану, используя наряду </w:t>
            </w:r>
            <w:r>
              <w:rPr>
                <w:sz w:val="24"/>
                <w:szCs w:val="24"/>
              </w:rPr>
              <w:lastRenderedPageBreak/>
              <w:t>с основными и дополнительные средства (справочная литература, слож</w:t>
            </w:r>
            <w:r>
              <w:rPr>
                <w:sz w:val="24"/>
                <w:szCs w:val="24"/>
              </w:rPr>
              <w:softHyphen/>
              <w:t>ные приборы,средства ИКТ); в ходепредставления проек</w:t>
            </w:r>
            <w:r>
              <w:rPr>
                <w:sz w:val="24"/>
                <w:szCs w:val="24"/>
              </w:rPr>
              <w:softHyphen/>
              <w:t>та учится давать оценку его результатам;</w:t>
            </w:r>
          </w:p>
          <w:p w:rsidR="00990649" w:rsidRDefault="00990649" w:rsidP="00E5760D">
            <w:pPr>
              <w:jc w:val="both"/>
            </w:pPr>
            <w:r>
              <w:rPr>
                <w:sz w:val="24"/>
                <w:szCs w:val="24"/>
              </w:rPr>
              <w:t xml:space="preserve">учится выбирать тему творческой работы с помощью учителя; </w:t>
            </w:r>
          </w:p>
          <w:p w:rsidR="00990649" w:rsidRDefault="00990649" w:rsidP="00E5760D">
            <w:pPr>
              <w:jc w:val="both"/>
            </w:pPr>
            <w:r>
              <w:rPr>
                <w:sz w:val="24"/>
                <w:szCs w:val="24"/>
              </w:rPr>
              <w:t xml:space="preserve">учится в диалоге с учителем совершенствовать критерии оценки и пользоваться ими в ходе оценки и самооценки. </w:t>
            </w:r>
            <w:r>
              <w:rPr>
                <w:b/>
                <w:sz w:val="24"/>
                <w:szCs w:val="24"/>
              </w:rPr>
              <w:t>Познавательные:</w:t>
            </w:r>
            <w:r>
              <w:rPr>
                <w:sz w:val="24"/>
                <w:szCs w:val="24"/>
              </w:rPr>
              <w:t xml:space="preserve"> осознает познавательную задачу;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>
              <w:rPr>
                <w:sz w:val="24"/>
                <w:szCs w:val="24"/>
              </w:rPr>
              <w:softHyphen/>
              <w:t>ную информацию, а также самостоятельно находит ее в материалах учебников, рабочих тетрадей; самостоятельно отбирает для реше</w:t>
            </w:r>
            <w:r>
              <w:rPr>
                <w:sz w:val="24"/>
                <w:szCs w:val="24"/>
              </w:rPr>
              <w:softHyphen/>
              <w:t>ния предметных учебных задач необходимые словари, эн</w:t>
            </w:r>
            <w:r>
              <w:rPr>
                <w:sz w:val="24"/>
                <w:szCs w:val="24"/>
              </w:rPr>
              <w:softHyphen/>
              <w:t>циклопедии, справочники, электронные диски; сопоставля</w:t>
            </w:r>
            <w:r>
              <w:rPr>
                <w:sz w:val="24"/>
                <w:szCs w:val="24"/>
              </w:rPr>
              <w:softHyphen/>
              <w:t>ет и отбирает информацию, полученную из различных ис</w:t>
            </w:r>
            <w:r>
              <w:rPr>
                <w:sz w:val="24"/>
                <w:szCs w:val="24"/>
              </w:rPr>
              <w:softHyphen/>
              <w:t>точников; учится составлять сложный план текста; переда</w:t>
            </w:r>
            <w:r>
              <w:rPr>
                <w:sz w:val="24"/>
                <w:szCs w:val="24"/>
              </w:rPr>
              <w:softHyphen/>
              <w:t>вать содержание в сжатом, выборочном или развернутом виде.</w:t>
            </w:r>
          </w:p>
          <w:p w:rsidR="00990649" w:rsidRDefault="00990649" w:rsidP="00E5760D">
            <w:pPr>
              <w:jc w:val="both"/>
              <w:rPr>
                <w:sz w:val="24"/>
                <w:szCs w:val="24"/>
              </w:rPr>
            </w:pPr>
          </w:p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 задает вопросы, слушает и отве</w:t>
            </w:r>
            <w:r>
              <w:rPr>
                <w:sz w:val="24"/>
                <w:szCs w:val="24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>
              <w:rPr>
                <w:sz w:val="24"/>
                <w:szCs w:val="24"/>
              </w:rPr>
              <w:softHyphen/>
              <w:t xml:space="preserve">ходимости отстаивает свою точку зрения, аргументируя ее; </w:t>
            </w:r>
          </w:p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учится подтверждать аргументы фактами, критично относиться к своему мнению; понимать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sz w:val="24"/>
                <w:szCs w:val="24"/>
              </w:rPr>
              <w:softHyphen/>
              <w:t>стах, а также приемы слушания; учится искать свою пози</w:t>
            </w:r>
            <w:r>
              <w:rPr>
                <w:sz w:val="24"/>
                <w:szCs w:val="24"/>
              </w:rPr>
              <w:softHyphen/>
              <w:t>цию в многообразии эстетических и культурных предпоч</w:t>
            </w:r>
            <w:r>
              <w:rPr>
                <w:sz w:val="24"/>
                <w:szCs w:val="24"/>
              </w:rPr>
              <w:softHyphen/>
              <w:t>тений</w:t>
            </w: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1.1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Москва. Санкт- Петербург.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 xml:space="preserve">Кремль. Красная площадь. Суздаль. Московский зоопарк. </w:t>
            </w:r>
          </w:p>
          <w:p w:rsidR="00990649" w:rsidRDefault="00990649" w:rsidP="00E5760D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7ч.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Введение НЛЕ по теме «Санкт- Петербург».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01.09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Иллюстрации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Лексико-грамматический практикум по теме «Памятники культуры»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05.09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Схемы, карточки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навыкам диалогической речи по теме «Достопримечательности северной столицы».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07.09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Дополнительный текст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Обучение навыкам чтения и аудирования по теме «Москва».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08.09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аудирования по теме «Кремль. Красная площадь».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12.09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Схемы, карточки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аудирования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«Московский зоопарк».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14.09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Актуализация лексики по теме «Суздаль».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15.09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Школьное образование.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1.2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Мой класс и мои одноклассники .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4ч.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rPr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НЛЕ по теме «Мой класс и мои одноклассники».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19.09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с заданием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устной речи по теме «Мой класс».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21.09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письменной речи по теме «Мой класс и мои одноклассники</w:t>
            </w:r>
            <w:r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22.09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Аудиозапись 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письма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«Мои одноклассники».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26.09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Аудиозапись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Досуг и увлечения.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 xml:space="preserve">1.3 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Путешествия.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 xml:space="preserve">Памятники знаменитым людям.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rPr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НЛЕ по теме «Памятники знаменитым людям».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28.09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устной речи по теме «Памятники знаменитым людям».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29.09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.Знакомство с особенностями значении прилагательных. Грамматический практикум.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03.10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видеофильм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изучающего чтения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теме «Путешествия».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05.10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Дополнительный текст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Обучение навыкам чтения «Памятники знаменитым людям».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06.10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Дополнительный текст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чтения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«Памятники знаменитым людям».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10.10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41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Досуг и увлечения.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 xml:space="preserve">2. Посещаем Великобританию.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17ч.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tabs>
                <w:tab w:val="left" w:pos="426"/>
              </w:tabs>
            </w:pPr>
            <w:r>
              <w:rPr>
                <w:rStyle w:val="FontStyle17"/>
                <w:b/>
                <w:spacing w:val="40"/>
                <w:sz w:val="24"/>
                <w:szCs w:val="24"/>
              </w:rPr>
              <w:t>Личностные</w:t>
            </w:r>
            <w:r>
              <w:rPr>
                <w:rStyle w:val="FontStyle17"/>
                <w:spacing w:val="40"/>
                <w:sz w:val="24"/>
                <w:szCs w:val="24"/>
              </w:rPr>
              <w:t>:</w:t>
            </w:r>
            <w:r>
              <w:rPr>
                <w:rStyle w:val="FontStyle17"/>
                <w:sz w:val="24"/>
                <w:szCs w:val="24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>
              <w:rPr>
                <w:rStyle w:val="FontStyle17"/>
                <w:sz w:val="24"/>
                <w:szCs w:val="24"/>
              </w:rPr>
              <w:softHyphen/>
              <w:t>тать новые знания, умения, совершенствовать имеющиеся;</w:t>
            </w:r>
          </w:p>
          <w:p w:rsidR="00990649" w:rsidRDefault="00990649" w:rsidP="00E5760D">
            <w:r>
              <w:rPr>
                <w:sz w:val="24"/>
                <w:szCs w:val="24"/>
              </w:rPr>
              <w:t>оценивает ситуацию на уроке с точки зрения общечеловеческих и российских ценностей, красо</w:t>
            </w:r>
            <w:r>
              <w:rPr>
                <w:sz w:val="24"/>
                <w:szCs w:val="24"/>
              </w:rPr>
              <w:softHyphen/>
              <w:t xml:space="preserve">ты природы и творчества; испытывает </w:t>
            </w:r>
            <w:r>
              <w:rPr>
                <w:sz w:val="24"/>
                <w:szCs w:val="24"/>
              </w:rPr>
              <w:lastRenderedPageBreak/>
              <w:t>желание осваивать новые виды деятельности, участвовать в творческом, сози</w:t>
            </w:r>
            <w:r>
              <w:rPr>
                <w:sz w:val="24"/>
                <w:szCs w:val="24"/>
              </w:rPr>
              <w:softHyphen/>
              <w:t>дательном процессе.</w:t>
            </w:r>
          </w:p>
          <w:p w:rsidR="00990649" w:rsidRDefault="00990649" w:rsidP="00E5760D">
            <w:pPr>
              <w:tabs>
                <w:tab w:val="left" w:pos="426"/>
              </w:tabs>
            </w:pPr>
            <w:r>
              <w:rPr>
                <w:b/>
                <w:spacing w:val="40"/>
                <w:sz w:val="24"/>
                <w:szCs w:val="24"/>
              </w:rPr>
              <w:t>Регулятивные</w:t>
            </w:r>
            <w:r>
              <w:rPr>
                <w:spacing w:val="40"/>
                <w:sz w:val="24"/>
                <w:szCs w:val="24"/>
              </w:rPr>
              <w:t>:</w:t>
            </w:r>
            <w:r>
              <w:rPr>
                <w:rStyle w:val="FontStyle33"/>
                <w:sz w:val="24"/>
                <w:szCs w:val="24"/>
              </w:rPr>
              <w:t xml:space="preserve"> учится обнаруживать и формулировать учебную проблему совместно с учителем; принимает и сохраняет учебную зада</w:t>
            </w:r>
            <w:r>
              <w:rPr>
                <w:rStyle w:val="FontStyle33"/>
                <w:sz w:val="24"/>
                <w:szCs w:val="24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>
              <w:rPr>
                <w:rStyle w:val="FontStyle33"/>
                <w:sz w:val="24"/>
                <w:szCs w:val="24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>
              <w:rPr>
                <w:rStyle w:val="FontStyle33"/>
                <w:sz w:val="24"/>
                <w:szCs w:val="24"/>
              </w:rPr>
              <w:softHyphen/>
              <w:t>ные приборы, средства ИКТ); в ходе представления проек</w:t>
            </w:r>
            <w:r>
              <w:rPr>
                <w:rStyle w:val="FontStyle33"/>
                <w:sz w:val="24"/>
                <w:szCs w:val="24"/>
              </w:rPr>
              <w:softHyphen/>
              <w:t xml:space="preserve">та учится давать оценку его результатам; учится выбирать тему творческой работы с помощью учителя; </w:t>
            </w:r>
          </w:p>
          <w:p w:rsidR="00990649" w:rsidRDefault="00990649" w:rsidP="00E5760D">
            <w:pPr>
              <w:tabs>
                <w:tab w:val="left" w:pos="426"/>
              </w:tabs>
            </w:pPr>
            <w:r>
              <w:rPr>
                <w:rStyle w:val="FontStyle33"/>
                <w:sz w:val="24"/>
                <w:szCs w:val="24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990649" w:rsidRDefault="00990649" w:rsidP="00E5760D">
            <w:pPr>
              <w:tabs>
                <w:tab w:val="left" w:pos="426"/>
              </w:tabs>
            </w:pPr>
            <w:r>
              <w:rPr>
                <w:b/>
                <w:spacing w:val="40"/>
                <w:sz w:val="24"/>
                <w:szCs w:val="24"/>
              </w:rPr>
              <w:t>Познавательные</w:t>
            </w:r>
            <w:r>
              <w:rPr>
                <w:spacing w:val="40"/>
                <w:sz w:val="24"/>
                <w:szCs w:val="24"/>
              </w:rPr>
              <w:t>:</w:t>
            </w:r>
          </w:p>
          <w:p w:rsidR="00990649" w:rsidRDefault="00990649" w:rsidP="00E5760D">
            <w:pPr>
              <w:tabs>
                <w:tab w:val="left" w:pos="426"/>
              </w:tabs>
            </w:pPr>
            <w:r>
              <w:rPr>
                <w:rStyle w:val="FontStyle33"/>
                <w:sz w:val="24"/>
                <w:szCs w:val="24"/>
              </w:rPr>
              <w:t xml:space="preserve">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</w:t>
            </w:r>
            <w:r>
              <w:rPr>
                <w:rStyle w:val="FontStyle33"/>
                <w:sz w:val="24"/>
                <w:szCs w:val="24"/>
              </w:rPr>
              <w:lastRenderedPageBreak/>
              <w:t>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>
              <w:rPr>
                <w:rStyle w:val="FontStyle33"/>
                <w:sz w:val="24"/>
                <w:szCs w:val="24"/>
              </w:rPr>
              <w:softHyphen/>
              <w:t>сультанта;</w:t>
            </w:r>
          </w:p>
          <w:p w:rsidR="00990649" w:rsidRDefault="00990649" w:rsidP="00E5760D">
            <w:pPr>
              <w:tabs>
                <w:tab w:val="left" w:pos="426"/>
              </w:tabs>
            </w:pPr>
            <w:r>
              <w:rPr>
                <w:rStyle w:val="FontStyle33"/>
                <w:sz w:val="24"/>
                <w:szCs w:val="24"/>
              </w:rPr>
              <w:t>записывает выводы в виде правил «если ..., то ...»; по заданной ситуации составляет короткие цепочки правил «если…,то ...»; 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990649" w:rsidRDefault="00990649" w:rsidP="00E5760D">
            <w:pPr>
              <w:tabs>
                <w:tab w:val="left" w:pos="426"/>
              </w:tabs>
            </w:pPr>
          </w:p>
          <w:p w:rsidR="00990649" w:rsidRDefault="00990649" w:rsidP="00E5760D">
            <w:r>
              <w:rPr>
                <w:rStyle w:val="FontStyle19"/>
                <w:b/>
                <w:spacing w:val="40"/>
                <w:sz w:val="24"/>
                <w:szCs w:val="24"/>
              </w:rPr>
              <w:t>Коммуникативные</w:t>
            </w:r>
            <w:r>
              <w:rPr>
                <w:rStyle w:val="FontStyle19"/>
                <w:spacing w:val="40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 xml:space="preserve"> задает вопросы, слушает и отве</w:t>
            </w:r>
            <w:r>
              <w:rPr>
                <w:rStyle w:val="FontStyle19"/>
                <w:sz w:val="24"/>
                <w:szCs w:val="24"/>
              </w:rPr>
              <w:softHyphen/>
              <w:t xml:space="preserve">чает на вопросы других, </w:t>
            </w:r>
            <w:r>
              <w:rPr>
                <w:rStyle w:val="FontStyle19"/>
                <w:sz w:val="24"/>
                <w:szCs w:val="24"/>
              </w:rPr>
              <w:lastRenderedPageBreak/>
              <w:t>формулирует собственные мысли, высказывает и обосновывает свою точку зрения, при необ</w:t>
            </w:r>
            <w:r>
              <w:rPr>
                <w:rStyle w:val="FontStyle19"/>
                <w:sz w:val="24"/>
                <w:szCs w:val="24"/>
              </w:rPr>
              <w:softHyphen/>
              <w:t xml:space="preserve">ходимости отстаивает свою точку зрения, аргументируя ее; </w:t>
            </w:r>
          </w:p>
          <w:p w:rsidR="00990649" w:rsidRDefault="00990649" w:rsidP="00E5760D">
            <w:pPr>
              <w:tabs>
                <w:tab w:val="left" w:pos="426"/>
              </w:tabs>
            </w:pPr>
            <w:r>
              <w:rPr>
                <w:sz w:val="24"/>
                <w:szCs w:val="24"/>
              </w:rPr>
              <w:t>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rStyle w:val="FontStyle33"/>
                <w:sz w:val="24"/>
                <w:szCs w:val="24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rStyle w:val="FontStyle33"/>
                <w:sz w:val="24"/>
                <w:szCs w:val="24"/>
              </w:rPr>
              <w:softHyphen/>
              <w:t>стах, а также приемы слушания; учится искать свою пози</w:t>
            </w:r>
            <w:r>
              <w:rPr>
                <w:rStyle w:val="FontStyle33"/>
                <w:sz w:val="24"/>
                <w:szCs w:val="24"/>
              </w:rPr>
              <w:softHyphen/>
              <w:t>цию в многообразии эстетических и культурных предпоч</w:t>
            </w:r>
            <w:r>
              <w:rPr>
                <w:rStyle w:val="FontStyle33"/>
                <w:sz w:val="24"/>
                <w:szCs w:val="24"/>
              </w:rPr>
              <w:softHyphen/>
              <w:t>тений</w:t>
            </w:r>
          </w:p>
        </w:tc>
      </w:tr>
      <w:tr w:rsidR="00990649" w:rsidTr="00E5760D">
        <w:trPr>
          <w:cantSplit/>
          <w:trHeight w:val="69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2.1 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 Проведение досуга. Проведение каникул. </w:t>
            </w:r>
          </w:p>
          <w:p w:rsidR="00990649" w:rsidRDefault="00990649" w:rsidP="00E5760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2 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990649" w:rsidTr="00E5760D">
        <w:trPr>
          <w:cantSplit/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Введение НЛЕ по теме «Проведение досуга. Проведение каникул».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12.10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Иллюстрации 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Развитие навыков монологической речи по теме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Проведение каникул».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13.10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139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Вселенная и человек.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2.2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География Великобритании. Река Темза.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Города Великобритании.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Климат Великобритании.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  <w:u w:val="single"/>
              </w:rPr>
              <w:t>6ч.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990649" w:rsidTr="00E5760D">
        <w:trPr>
          <w:cantSplit/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НЛЕ по теме «Посещаем Великобританию».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17.10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990649" w:rsidTr="00E5760D">
        <w:trPr>
          <w:cantSplit/>
          <w:trHeight w:val="41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страноведческих знаний по теме «География Великобритании»</w:t>
            </w:r>
          </w:p>
          <w:p w:rsidR="00990649" w:rsidRDefault="00990649" w:rsidP="00E5760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19.10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Обучение чтению и говорению по теме «Города Великобритании».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20.10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устной речи по теме «Города Великобритании».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24.10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Сборники тематических текстов, мультимедиа проектор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27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устной речи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«Река Темза».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26.10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Иллюстрации 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13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Тренировка грамматического материала.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27.10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124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Родная страна и страны изучаемого языка.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2.3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Оксфорд. Ирландия. Достопримечательности Лондона.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  <w:u w:val="single"/>
              </w:rPr>
              <w:t>17ч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990649" w:rsidTr="00E5760D">
        <w:trPr>
          <w:cantSplit/>
          <w:trHeight w:val="42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.Введение  и тренировка НЛЕ по теме «Достопримечательности Лондона».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07.11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Дополнительный текст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421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Тренировка навыков диалогической речи по теме «Достопримечательности Лондона».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09.11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DVD    c тематическим текстом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13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чтения по теме «Достопримечательности Лондона».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10.11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DVD    c тематическим текстом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Активизация употребления изученной лексики по теме «Оксфорд. Ирландия».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14.11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Развитие навыков аудирования по теме «Достопримечательности Лондона».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16.11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Компьютер, мультимедиа проектор, CD-R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Тренировка навыков  монологической речи по теме « Ирландия».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17.11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Компьютер, рекламные проспекты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чтения по теме «Букингемский дворец».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21.11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 тематические тексты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чтения по теме «День святого Валентина».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23.11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Компьютер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Систематизация лексико-грамматического материала.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24.11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Родная страна и страны изучаемого языка.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3.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Традиции и праздники.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17ч.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>Личностные</w:t>
            </w:r>
            <w:r>
              <w:rPr>
                <w:sz w:val="24"/>
                <w:szCs w:val="24"/>
              </w:rPr>
              <w:t>: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>
              <w:rPr>
                <w:sz w:val="24"/>
                <w:szCs w:val="24"/>
              </w:rPr>
              <w:softHyphen/>
              <w:t>тать новые знания, умения, совершенствовать имеющиеся;</w:t>
            </w:r>
          </w:p>
          <w:p w:rsidR="00990649" w:rsidRDefault="00990649" w:rsidP="00E5760D">
            <w:pPr>
              <w:jc w:val="both"/>
            </w:pPr>
            <w:r>
              <w:rPr>
                <w:sz w:val="24"/>
                <w:szCs w:val="24"/>
              </w:rPr>
              <w:t xml:space="preserve">оценивает ситуацию на уроке с точки зрения </w:t>
            </w:r>
            <w:r>
              <w:rPr>
                <w:sz w:val="24"/>
                <w:szCs w:val="24"/>
              </w:rPr>
              <w:lastRenderedPageBreak/>
              <w:t>общечеловеческих и российских ценностей, красо</w:t>
            </w:r>
            <w:r>
              <w:rPr>
                <w:sz w:val="24"/>
                <w:szCs w:val="24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>
              <w:rPr>
                <w:sz w:val="24"/>
                <w:szCs w:val="24"/>
              </w:rPr>
              <w:softHyphen/>
              <w:t>дательном процессе.</w:t>
            </w:r>
          </w:p>
          <w:p w:rsidR="00990649" w:rsidRDefault="00990649" w:rsidP="00E5760D">
            <w:pPr>
              <w:jc w:val="both"/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Регулятивные: учится обнаруживать и формулировать учебную проблему совместно с учителем; принимает и сохраняет учебную зада</w:t>
            </w:r>
            <w:r>
              <w:rPr>
                <w:sz w:val="24"/>
                <w:szCs w:val="24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>
              <w:rPr>
                <w:sz w:val="24"/>
                <w:szCs w:val="24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>
              <w:rPr>
                <w:sz w:val="24"/>
                <w:szCs w:val="24"/>
              </w:rPr>
              <w:softHyphen/>
              <w:t>ные приборы, средства ИКТ); в ходе представления проек</w:t>
            </w:r>
            <w:r>
              <w:rPr>
                <w:sz w:val="24"/>
                <w:szCs w:val="24"/>
              </w:rPr>
              <w:softHyphen/>
              <w:t>та учится давать оценку его результатам;</w:t>
            </w:r>
          </w:p>
          <w:p w:rsidR="00990649" w:rsidRDefault="00990649" w:rsidP="00E5760D">
            <w:pPr>
              <w:jc w:val="both"/>
            </w:pPr>
            <w:r>
              <w:rPr>
                <w:sz w:val="24"/>
                <w:szCs w:val="24"/>
              </w:rPr>
              <w:t xml:space="preserve">учится выбирать тему творческой работы с помощью учителя; </w:t>
            </w:r>
          </w:p>
          <w:p w:rsidR="00990649" w:rsidRDefault="00990649" w:rsidP="00E5760D">
            <w:pPr>
              <w:jc w:val="both"/>
            </w:pPr>
            <w:r>
              <w:rPr>
                <w:sz w:val="24"/>
                <w:szCs w:val="24"/>
              </w:rPr>
              <w:t xml:space="preserve">учится в диалоге с учителем совершенствовать критерии оценки и пользоваться ими в ходе оценки и </w:t>
            </w:r>
            <w:r>
              <w:rPr>
                <w:sz w:val="24"/>
                <w:szCs w:val="24"/>
              </w:rPr>
              <w:lastRenderedPageBreak/>
              <w:t>самооценки.</w:t>
            </w:r>
          </w:p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 осознаёт познавательную задачу,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>
              <w:rPr>
                <w:sz w:val="24"/>
                <w:szCs w:val="24"/>
              </w:rPr>
              <w:softHyphen/>
              <w:t>ную информацию, а также самостоятельно находит ее в материалах учебников, рабочих тетрадей;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>
              <w:rPr>
                <w:sz w:val="24"/>
                <w:szCs w:val="24"/>
              </w:rPr>
              <w:softHyphen/>
              <w:t>сультанта;</w:t>
            </w:r>
          </w:p>
          <w:p w:rsidR="00990649" w:rsidRDefault="00990649" w:rsidP="00E5760D">
            <w:pPr>
              <w:jc w:val="both"/>
            </w:pPr>
            <w:r>
              <w:rPr>
                <w:bCs/>
                <w:iCs/>
                <w:sz w:val="24"/>
                <w:szCs w:val="24"/>
              </w:rPr>
              <w:t>записывает выводы в виде правил «если ..., то ...»; по заданной ситуации составляет короткие цепочки правил «если…, то ...»; выполняет учебно-познавательные действия в материализованной и умственной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форме; осуществляет для решения учебных задач операции анализа, синтеза, сравнения, </w:t>
            </w:r>
            <w:r>
              <w:rPr>
                <w:bCs/>
                <w:iCs/>
                <w:sz w:val="24"/>
                <w:szCs w:val="24"/>
              </w:rPr>
              <w:lastRenderedPageBreak/>
              <w:t>классификации, устанавливает причинно-следственные связи, делает обобщения, выводы;</w:t>
            </w:r>
          </w:p>
          <w:p w:rsidR="00990649" w:rsidRDefault="00990649" w:rsidP="00E5760D">
            <w:pPr>
              <w:jc w:val="both"/>
            </w:pPr>
            <w:r>
              <w:rPr>
                <w:sz w:val="24"/>
                <w:szCs w:val="24"/>
              </w:rPr>
              <w:t>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990649" w:rsidRDefault="00990649" w:rsidP="00E5760D">
            <w:pPr>
              <w:jc w:val="both"/>
              <w:rPr>
                <w:sz w:val="24"/>
                <w:szCs w:val="24"/>
              </w:rPr>
            </w:pPr>
          </w:p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>Коммуникативные</w:t>
            </w:r>
            <w:r>
              <w:rPr>
                <w:sz w:val="24"/>
                <w:szCs w:val="24"/>
              </w:rPr>
              <w:t>: задает вопросы, слушает и отве</w:t>
            </w:r>
            <w:r>
              <w:rPr>
                <w:sz w:val="24"/>
                <w:szCs w:val="24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>
              <w:rPr>
                <w:sz w:val="24"/>
                <w:szCs w:val="24"/>
              </w:rPr>
              <w:softHyphen/>
              <w:t>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  строит небольшие коммуникативные высказывания, учится организовывать учебное взаимодействие в группе (распределять роли, договариваться друг с другом и т. д.), предвидеть (прогнозировать) последствия коллективных решений; осуществляет совместную деятельность в парах и рабочих группах с учетом конкретных учебно-познавательных задач;</w:t>
            </w:r>
          </w:p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sz w:val="24"/>
                <w:szCs w:val="24"/>
              </w:rPr>
              <w:softHyphen/>
              <w:t>стах, а также приемы слушания; учится искать свою пози</w:t>
            </w:r>
            <w:r>
              <w:rPr>
                <w:sz w:val="24"/>
                <w:szCs w:val="24"/>
              </w:rPr>
              <w:softHyphen/>
              <w:t>цию в многообразии эстетических и культурных предпоч</w:t>
            </w:r>
            <w:r>
              <w:rPr>
                <w:sz w:val="24"/>
                <w:szCs w:val="24"/>
              </w:rPr>
              <w:softHyphen/>
              <w:t>тений</w:t>
            </w: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3.1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День рождения.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Празднование Нового года в Великобритании и России.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День святого Валентина. 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6ч.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и тренировка НЛЕ по теме «Традиции и праздники».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28.11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Тренировка навыков устной речи по теме « День рождения».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30.11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DVD    c тематическим текстом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Активизация лексики по теме «Празднование Нового года в Великобритании и России».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01.12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Аудиозапись 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устной речи по теме «Празднование Нового года в Великобритании и России».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05.12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Развитие навыков изучающего чтения по теме « День святого Валентина».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07.12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Тренировка грамматического материала.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08.12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3.2</w:t>
            </w:r>
          </w:p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Пасха.  Хэллоуин.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3ч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и тренировка НЛЕ по теме «Пасха. Хэллоуин».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12.12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Иллюстрации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.Обучение аудированию по теме «Хэллоуин».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14.12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Иллюстрации 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аудирования по теме «Пасха»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15.12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Грамматическая таблица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203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3.3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Рождество в Великобритании.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8ч.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и тренировка НЛЕ по теме «Рождество в Великобритании».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19.12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Иллюстрации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.Обучение навыкам письма по теме «Рождество». Письмо-пожелание Деду Морозу.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21.12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с образцами тематических писем, план-схемы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Развитие навыков письма по теме «Рождество в Великобритании».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22.12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с образцами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письма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теме: «Рождество в Великобритании».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26.12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Составление рассказа  с опорой на картинку по теме «Рождество в Великобритании 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28.12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Ситуативные карточки для групповой работы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аудирования по теме «Рождество в Великобритании».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12.01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DVD    c тематическим текстом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Тренировка навыков аудирования по теме «Рождество в Великобритании».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16.01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Аудиозапись 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аудирования по теме 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Рождество».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18.01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Аудиозапись 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Родная страна и страны изучаемого языка.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4.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Страна за океаном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17ч.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tabs>
                <w:tab w:val="left" w:pos="426"/>
              </w:tabs>
              <w:autoSpaceDE w:val="0"/>
            </w:pPr>
            <w:r>
              <w:rPr>
                <w:b/>
                <w:iCs/>
                <w:sz w:val="24"/>
                <w:szCs w:val="24"/>
              </w:rPr>
              <w:t>Личностные:</w:t>
            </w:r>
            <w:r>
              <w:rPr>
                <w:iCs/>
                <w:sz w:val="24"/>
                <w:szCs w:val="24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>
              <w:rPr>
                <w:iCs/>
                <w:sz w:val="24"/>
                <w:szCs w:val="24"/>
              </w:rPr>
              <w:softHyphen/>
              <w:t>тать новые знания, умения, совершенствовать имеющиеся;</w:t>
            </w:r>
          </w:p>
          <w:p w:rsidR="00990649" w:rsidRDefault="00990649" w:rsidP="00E5760D">
            <w:pPr>
              <w:tabs>
                <w:tab w:val="left" w:pos="426"/>
              </w:tabs>
              <w:autoSpaceDE w:val="0"/>
            </w:pPr>
            <w:r>
              <w:rPr>
                <w:iCs/>
                <w:sz w:val="24"/>
                <w:szCs w:val="24"/>
              </w:rPr>
              <w:t>оценивает ситуацию на уроке с точки зрения общечеловеческих и российских ценностей, красо</w:t>
            </w:r>
            <w:r>
              <w:rPr>
                <w:iCs/>
                <w:sz w:val="24"/>
                <w:szCs w:val="24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>
              <w:rPr>
                <w:iCs/>
                <w:sz w:val="24"/>
                <w:szCs w:val="24"/>
              </w:rPr>
              <w:softHyphen/>
              <w:t>дательном процессе.</w:t>
            </w:r>
          </w:p>
          <w:p w:rsidR="00990649" w:rsidRDefault="00990649" w:rsidP="00E5760D">
            <w:pPr>
              <w:tabs>
                <w:tab w:val="left" w:pos="426"/>
              </w:tabs>
              <w:autoSpaceDE w:val="0"/>
              <w:rPr>
                <w:iCs/>
                <w:sz w:val="24"/>
                <w:szCs w:val="24"/>
              </w:rPr>
            </w:pPr>
          </w:p>
          <w:p w:rsidR="00990649" w:rsidRDefault="00990649" w:rsidP="00E5760D">
            <w:pPr>
              <w:tabs>
                <w:tab w:val="left" w:pos="426"/>
              </w:tabs>
              <w:autoSpaceDE w:val="0"/>
            </w:pP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iCs/>
                <w:sz w:val="24"/>
                <w:szCs w:val="24"/>
              </w:rPr>
              <w:t>Регулятивные:</w:t>
            </w:r>
            <w:r>
              <w:rPr>
                <w:iCs/>
                <w:sz w:val="24"/>
                <w:szCs w:val="24"/>
              </w:rPr>
              <w:t xml:space="preserve"> учится обнаруживать и формулировать учебную проблему совместно с учителем; принимает и сохраняет учебную зада</w:t>
            </w:r>
            <w:r>
              <w:rPr>
                <w:iCs/>
                <w:sz w:val="24"/>
                <w:szCs w:val="24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>
              <w:rPr>
                <w:iCs/>
                <w:sz w:val="24"/>
                <w:szCs w:val="24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>
              <w:rPr>
                <w:iCs/>
                <w:sz w:val="24"/>
                <w:szCs w:val="24"/>
              </w:rPr>
              <w:softHyphen/>
              <w:t>ные приборы, средства ИКТ); в ходе представления проек</w:t>
            </w:r>
            <w:r>
              <w:rPr>
                <w:iCs/>
                <w:sz w:val="24"/>
                <w:szCs w:val="24"/>
              </w:rPr>
              <w:softHyphen/>
              <w:t xml:space="preserve">та учится давать оценку его результатам; учится выбирать тему творческой работы с помощью </w:t>
            </w:r>
            <w:r>
              <w:rPr>
                <w:iCs/>
                <w:sz w:val="24"/>
                <w:szCs w:val="24"/>
              </w:rPr>
              <w:lastRenderedPageBreak/>
              <w:t xml:space="preserve">учителя; </w:t>
            </w:r>
          </w:p>
          <w:p w:rsidR="00990649" w:rsidRDefault="00990649" w:rsidP="00E5760D">
            <w:pPr>
              <w:tabs>
                <w:tab w:val="left" w:pos="426"/>
              </w:tabs>
              <w:autoSpaceDE w:val="0"/>
            </w:pPr>
            <w:r>
              <w:rPr>
                <w:iCs/>
                <w:sz w:val="24"/>
                <w:szCs w:val="24"/>
              </w:rPr>
              <w:t>учится в диалоге с учителем совершенствовать критерии оценки и пользоваться ими в ходе оценки и самооценки.</w:t>
            </w:r>
          </w:p>
          <w:p w:rsidR="00990649" w:rsidRDefault="00990649" w:rsidP="00E5760D">
            <w:pPr>
              <w:tabs>
                <w:tab w:val="left" w:pos="426"/>
              </w:tabs>
              <w:autoSpaceDE w:val="0"/>
            </w:pPr>
            <w:r>
              <w:rPr>
                <w:b/>
                <w:iCs/>
                <w:sz w:val="24"/>
                <w:szCs w:val="24"/>
              </w:rPr>
              <w:t>Познавательные:</w:t>
            </w:r>
            <w:r>
              <w:rPr>
                <w:iCs/>
                <w:sz w:val="24"/>
                <w:szCs w:val="24"/>
              </w:rPr>
              <w:t xml:space="preserve"> осознаёт познавательную задачу,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>
              <w:rPr>
                <w:iCs/>
                <w:sz w:val="24"/>
                <w:szCs w:val="24"/>
              </w:rPr>
              <w:softHyphen/>
              <w:t xml:space="preserve">ную информацию, а также самостоятельно находит ее в материалах учебников, рабочих тетрадей;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</w:t>
            </w:r>
            <w:r>
              <w:rPr>
                <w:iCs/>
                <w:sz w:val="24"/>
                <w:szCs w:val="24"/>
              </w:rPr>
              <w:lastRenderedPageBreak/>
              <w:t>определяющих 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>
              <w:rPr>
                <w:iCs/>
                <w:sz w:val="24"/>
                <w:szCs w:val="24"/>
              </w:rPr>
              <w:softHyphen/>
              <w:t>сультанта;</w:t>
            </w:r>
          </w:p>
          <w:p w:rsidR="00990649" w:rsidRDefault="00990649" w:rsidP="00E5760D">
            <w:pPr>
              <w:tabs>
                <w:tab w:val="left" w:pos="426"/>
              </w:tabs>
              <w:autoSpaceDE w:val="0"/>
            </w:pPr>
            <w:r>
              <w:rPr>
                <w:bCs/>
                <w:iCs/>
                <w:sz w:val="24"/>
                <w:szCs w:val="24"/>
              </w:rPr>
              <w:t>записывает выводы в виде правил «если ..., то ...»; по заданной ситуации составляет короткие цепочки правил «если…, то ...»; выполняет учебно-познавательные действия в материализованной и умственной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выводы;</w:t>
            </w:r>
          </w:p>
          <w:p w:rsidR="00990649" w:rsidRDefault="00990649" w:rsidP="00E5760D">
            <w:pPr>
              <w:tabs>
                <w:tab w:val="left" w:pos="426"/>
              </w:tabs>
              <w:autoSpaceDE w:val="0"/>
            </w:pPr>
            <w:r>
              <w:rPr>
                <w:iCs/>
                <w:sz w:val="24"/>
                <w:szCs w:val="24"/>
              </w:rPr>
              <w:t>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передавать содержание в сжатом, выборочном или развернутом виде.</w:t>
            </w:r>
          </w:p>
          <w:p w:rsidR="00990649" w:rsidRDefault="00990649" w:rsidP="00E5760D">
            <w:pPr>
              <w:tabs>
                <w:tab w:val="left" w:pos="426"/>
              </w:tabs>
              <w:autoSpaceDE w:val="0"/>
            </w:pPr>
            <w:r>
              <w:rPr>
                <w:b/>
                <w:iCs/>
                <w:sz w:val="24"/>
                <w:szCs w:val="24"/>
              </w:rPr>
              <w:t>Коммуникативные:</w:t>
            </w:r>
            <w:r>
              <w:rPr>
                <w:iCs/>
                <w:sz w:val="24"/>
                <w:szCs w:val="24"/>
              </w:rPr>
              <w:t xml:space="preserve"> задает вопросы, слушает и отве</w:t>
            </w:r>
            <w:r>
              <w:rPr>
                <w:iCs/>
                <w:sz w:val="24"/>
                <w:szCs w:val="24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>
              <w:rPr>
                <w:iCs/>
                <w:sz w:val="24"/>
                <w:szCs w:val="24"/>
              </w:rPr>
              <w:softHyphen/>
              <w:t>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  строит небольшие коммуникативные высказывания, учится организовывать учебное взаимодействие в группе (распределять роли, договариваться друг с другом и т. д.), предвидеть (прогнозировать) последствия коллективных решений; осуществляет совместную деятельность в парах и рабочих группах с учетом конкретных учебно-познавательных задач;</w:t>
            </w:r>
          </w:p>
          <w:p w:rsidR="00990649" w:rsidRDefault="00990649" w:rsidP="00E5760D">
            <w:pPr>
              <w:tabs>
                <w:tab w:val="left" w:pos="426"/>
              </w:tabs>
              <w:autoSpaceDE w:val="0"/>
            </w:pPr>
            <w:r>
              <w:rPr>
                <w:iCs/>
                <w:sz w:val="24"/>
                <w:szCs w:val="24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iCs/>
                <w:sz w:val="24"/>
                <w:szCs w:val="24"/>
              </w:rPr>
              <w:softHyphen/>
              <w:t>стах, а также приемы слушания; учится искать свою пози</w:t>
            </w:r>
            <w:r>
              <w:rPr>
                <w:iCs/>
                <w:sz w:val="24"/>
                <w:szCs w:val="24"/>
              </w:rPr>
              <w:softHyphen/>
              <w:t>цию в многообразии эстетических и культурных предпоч</w:t>
            </w:r>
            <w:r>
              <w:rPr>
                <w:iCs/>
                <w:sz w:val="24"/>
                <w:szCs w:val="24"/>
              </w:rPr>
              <w:softHyphen/>
              <w:t>тений</w:t>
            </w:r>
          </w:p>
          <w:p w:rsidR="00990649" w:rsidRDefault="00990649" w:rsidP="00E5760D">
            <w:pPr>
              <w:tabs>
                <w:tab w:val="left" w:pos="426"/>
              </w:tabs>
              <w:autoSpaceDE w:val="0"/>
              <w:rPr>
                <w:iCs/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4.1</w:t>
            </w:r>
          </w:p>
          <w:p w:rsidR="00990649" w:rsidRDefault="00990649" w:rsidP="00E5760D">
            <w:pPr>
              <w:pStyle w:val="ac"/>
              <w:snapToGrid w:val="0"/>
              <w:jc w:val="center"/>
            </w:pPr>
            <w:r>
              <w:rPr>
                <w:b/>
                <w:i/>
                <w:sz w:val="24"/>
                <w:szCs w:val="24"/>
              </w:rPr>
              <w:t>Открытие Америки.</w:t>
            </w:r>
          </w:p>
          <w:p w:rsidR="00990649" w:rsidRDefault="00990649" w:rsidP="00E5760D">
            <w:pPr>
              <w:pStyle w:val="ac"/>
              <w:snapToGrid w:val="0"/>
              <w:jc w:val="center"/>
            </w:pPr>
            <w:r>
              <w:rPr>
                <w:b/>
                <w:i/>
                <w:sz w:val="24"/>
                <w:szCs w:val="24"/>
              </w:rPr>
              <w:t>США. Коренные жители Америки.</w:t>
            </w:r>
          </w:p>
          <w:p w:rsidR="00990649" w:rsidRDefault="00990649" w:rsidP="00E5760D">
            <w:pPr>
              <w:pStyle w:val="ac"/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9ч.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и тренировка НЛЕ по теме «Страна за океаном»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19.01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Тренировка грамматического материала. Будущее время.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23.01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Справочные материалы, грамматический справочник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Обучение навыкам устной речи по теме «Открытие Америки»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25.01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монологической  речи по теме «США».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26.01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устной речи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теме 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Коренные жители Америки»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30.01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CD-R с тематическим материалом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Формирование навыков диалогической речи по теме «Традиции в Америке».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01.02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Дополнительный текст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02.02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Видеозапись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Систематизация лексического материала по теме « Коренные жители Америки».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06.02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60.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Практика диалогической речи и аудирования по теме «Страна за океаном».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08.02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4.2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Нью-Йорк. Чикаго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8ч.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НЛЕ по теме « Нью-Йорк».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09.02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Грамматический комментарий: особенности употребления глаголов.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13.02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Грамматическая таблица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изучающего чтения по теме «Чикаго</w:t>
            </w:r>
            <w:r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15.02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Формирование навыков выразительного чтения по теме  «Страна за океаном».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16.02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чтения по теме «Страна за океаном»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20.02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Лексико-грамматический практикум.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22.02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Дополнительный текст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67.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Развитие навыков чтения текстов с выборочным пониманием информации по теме «Нью-Йорк».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23.02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68.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Проектная работа на тему «Страна за океаном».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27.02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Компьютер , мультимедиа проектор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Вселенная и человек.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  <w:u w:val="single"/>
              </w:rPr>
              <w:t xml:space="preserve">5. Любимые способы проведения свободного времени. 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17ч.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>Личностные</w:t>
            </w:r>
            <w:r>
              <w:rPr>
                <w:sz w:val="24"/>
                <w:szCs w:val="24"/>
              </w:rPr>
              <w:t>: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>
              <w:rPr>
                <w:sz w:val="24"/>
                <w:szCs w:val="24"/>
              </w:rPr>
              <w:softHyphen/>
              <w:t>тать новые знания, умения, совершенствовать имеющиеся;</w:t>
            </w:r>
          </w:p>
          <w:p w:rsidR="00990649" w:rsidRDefault="00990649" w:rsidP="00E5760D">
            <w:pPr>
              <w:jc w:val="both"/>
            </w:pPr>
            <w:r>
              <w:rPr>
                <w:sz w:val="24"/>
                <w:szCs w:val="24"/>
              </w:rPr>
              <w:t>оценивает ситуацию на уроке с точки зрения общечеловеческих и российских ценностей, красо</w:t>
            </w:r>
            <w:r>
              <w:rPr>
                <w:sz w:val="24"/>
                <w:szCs w:val="24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>
              <w:rPr>
                <w:sz w:val="24"/>
                <w:szCs w:val="24"/>
              </w:rPr>
              <w:softHyphen/>
              <w:t>дательном процессе.</w:t>
            </w:r>
          </w:p>
          <w:p w:rsidR="00990649" w:rsidRDefault="00990649" w:rsidP="00E5760D">
            <w:pPr>
              <w:jc w:val="both"/>
              <w:rPr>
                <w:sz w:val="24"/>
                <w:szCs w:val="24"/>
              </w:rPr>
            </w:pPr>
          </w:p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>Регулятивные</w:t>
            </w:r>
            <w:r>
              <w:rPr>
                <w:sz w:val="24"/>
                <w:szCs w:val="24"/>
              </w:rPr>
              <w:t>: учится обнаруживать и формулировать учебную проблему совместно с учителем; принимает и сохраняет учебную зада</w:t>
            </w:r>
            <w:r>
              <w:rPr>
                <w:sz w:val="24"/>
                <w:szCs w:val="24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>
              <w:rPr>
                <w:sz w:val="24"/>
                <w:szCs w:val="24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>
              <w:rPr>
                <w:sz w:val="24"/>
                <w:szCs w:val="24"/>
              </w:rPr>
              <w:softHyphen/>
              <w:t>ные приборы, средства ИКТ); в ходе представления проек</w:t>
            </w:r>
            <w:r>
              <w:rPr>
                <w:sz w:val="24"/>
                <w:szCs w:val="24"/>
              </w:rPr>
              <w:softHyphen/>
              <w:t xml:space="preserve">та </w:t>
            </w:r>
            <w:r>
              <w:rPr>
                <w:sz w:val="24"/>
                <w:szCs w:val="24"/>
              </w:rPr>
              <w:lastRenderedPageBreak/>
              <w:t>учится давать оценку его результатам; учится выбирать тему творческой работы с помощью учителя; учится в диалоге с учителем совершенствовать критерии оценки и пользоваться ими в ходе оценки и самооценки.</w:t>
            </w:r>
          </w:p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осознает познавательную задачу;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>
              <w:rPr>
                <w:sz w:val="24"/>
                <w:szCs w:val="24"/>
              </w:rPr>
              <w:softHyphen/>
              <w:t>ную информацию, а также самостоятельно находит ее в материалах учебников, рабочих тетрадей; самостоятельно отбирает для реше</w:t>
            </w:r>
            <w:r>
              <w:rPr>
                <w:sz w:val="24"/>
                <w:szCs w:val="24"/>
              </w:rPr>
              <w:softHyphen/>
              <w:t>ния предметных учебных задач необходимые словари, эн</w:t>
            </w:r>
            <w:r>
              <w:rPr>
                <w:sz w:val="24"/>
                <w:szCs w:val="24"/>
              </w:rPr>
              <w:softHyphen/>
              <w:t>циклопедии, справочники, электронные диски; сопоставля</w:t>
            </w:r>
            <w:r>
              <w:rPr>
                <w:sz w:val="24"/>
                <w:szCs w:val="24"/>
              </w:rPr>
              <w:softHyphen/>
              <w:t>ет и отбирает информацию, полученную из различных ис</w:t>
            </w:r>
            <w:r>
              <w:rPr>
                <w:sz w:val="24"/>
                <w:szCs w:val="24"/>
              </w:rPr>
              <w:softHyphen/>
              <w:t>точников; учится составлять сложный план текста; переда</w:t>
            </w:r>
            <w:r>
              <w:rPr>
                <w:sz w:val="24"/>
                <w:szCs w:val="24"/>
              </w:rPr>
              <w:softHyphen/>
              <w:t>вать содержание в сжатом, выборочном или развернутом виде.</w:t>
            </w:r>
          </w:p>
          <w:p w:rsidR="00990649" w:rsidRDefault="00990649" w:rsidP="00E5760D">
            <w:pPr>
              <w:jc w:val="both"/>
              <w:rPr>
                <w:sz w:val="24"/>
                <w:szCs w:val="24"/>
              </w:rPr>
            </w:pPr>
          </w:p>
          <w:p w:rsidR="00990649" w:rsidRDefault="00990649" w:rsidP="00E5760D">
            <w:pPr>
              <w:jc w:val="both"/>
            </w:pPr>
            <w:r>
              <w:rPr>
                <w:b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 задает вопросы, слушает и отве</w:t>
            </w:r>
            <w:r>
              <w:rPr>
                <w:sz w:val="24"/>
                <w:szCs w:val="24"/>
              </w:rPr>
              <w:softHyphen/>
              <w:t xml:space="preserve">чает на вопросы других, формулирует собственные мысли, высказывает и обосновывает свою точку </w:t>
            </w:r>
            <w:r>
              <w:rPr>
                <w:sz w:val="24"/>
                <w:szCs w:val="24"/>
              </w:rPr>
              <w:lastRenderedPageBreak/>
              <w:t>зрения, при необ</w:t>
            </w:r>
            <w:r>
              <w:rPr>
                <w:sz w:val="24"/>
                <w:szCs w:val="24"/>
              </w:rPr>
              <w:softHyphen/>
              <w:t xml:space="preserve">ходимости отстаивает свою точку зрения, аргументируя ее; </w:t>
            </w:r>
          </w:p>
          <w:p w:rsidR="00990649" w:rsidRDefault="00990649" w:rsidP="00E5760D">
            <w:pPr>
              <w:jc w:val="both"/>
            </w:pPr>
            <w:r>
              <w:rPr>
                <w:sz w:val="24"/>
                <w:szCs w:val="24"/>
              </w:rPr>
              <w:t>учится подтверждать аргументы фактами, критично относиться к своему мнению; понимать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sz w:val="24"/>
                <w:szCs w:val="24"/>
              </w:rPr>
              <w:softHyphen/>
              <w:t>стах, а также приемы слушания; учится искать свою пози</w:t>
            </w:r>
            <w:r>
              <w:rPr>
                <w:sz w:val="24"/>
                <w:szCs w:val="24"/>
              </w:rPr>
              <w:softHyphen/>
              <w:t>цию в многообразии эстетических и культурных предпоч</w:t>
            </w:r>
            <w:r>
              <w:rPr>
                <w:sz w:val="24"/>
                <w:szCs w:val="24"/>
              </w:rPr>
              <w:softHyphen/>
              <w:t>тений</w:t>
            </w: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5.1 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Погода. Времена года.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6ч.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  <w:u w:val="single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и тренировка НЛЕ по теме «Любимые способы проведения свободного времени».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01.03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Мультимедиа проектор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r>
              <w:rPr>
                <w:sz w:val="24"/>
                <w:szCs w:val="24"/>
              </w:rPr>
              <w:t>Тренировка навыков письма по теме «Любимые способы проведения свободного времени».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02.03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  <w:p w:rsidR="00990649" w:rsidRDefault="00990649" w:rsidP="00E576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r>
              <w:rPr>
                <w:sz w:val="24"/>
                <w:szCs w:val="24"/>
              </w:rPr>
              <w:t>Обучение навыкам аудирования по теме «Погода».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06.03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r>
              <w:rPr>
                <w:sz w:val="24"/>
                <w:szCs w:val="24"/>
              </w:rPr>
              <w:t>Развитие навыков письма по теме «Времена года»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08.03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Компьютер , мультимедиа проектор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письма по теме «Времена года».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09.03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Компьютер , мультимедиа проектор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Тренировка грамматики в серии упражнений.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13.03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896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Родная страна и страны изучаемого языка.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5.2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</w:rPr>
              <w:t>Города США.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i/>
                <w:sz w:val="24"/>
                <w:szCs w:val="24"/>
                <w:u w:val="single"/>
              </w:rPr>
              <w:t>3ч.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75.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НЛЕ и развитие навыков устной речи по теме « Города США».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15.03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Аудиопроигрыватель, CD-R с тематической лексикой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Обучение навыкам монологической речи по теме « Города США».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16.03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Лексико-грамматический  практикум.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20.03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Досуг и увлечения.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5.3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Любимые способы проведения свободного времени. 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Одежда. Покупки.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8ч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и тренировка НЛЕ по теме</w:t>
            </w:r>
          </w:p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«Любимые способы проведения свободного времени</w:t>
            </w:r>
            <w:r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22.03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Аудиопроигрыватель, CD-R с тематической лексикой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Обучение письму по теме «Любимые способы проведения свободного времени».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23.03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80.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Тренировка навыков письма по теме «Одежда».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05.04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Сборники тематических текстов, мультимедиа проектор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81.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письма по теме «Одежда».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06.04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диалогической речи по теме  «Одежда».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10.04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Дополнительный текст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Лексико-грамматический практикум.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12.04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Активизация лексики в устной речи по теме ««Одежда».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13.04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Дополнительный текст, карточки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Развитие навыков выразительного чтения по теме «Покупки».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17.04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Иллюстрации 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Мои друзья и я.</w:t>
            </w:r>
          </w:p>
          <w:p w:rsidR="00990649" w:rsidRDefault="00990649" w:rsidP="00E5760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i/>
                <w:sz w:val="24"/>
                <w:szCs w:val="24"/>
                <w:u w:val="single"/>
              </w:rPr>
              <w:t>17ч.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tabs>
                <w:tab w:val="left" w:pos="426"/>
              </w:tabs>
            </w:pPr>
            <w:r>
              <w:rPr>
                <w:rStyle w:val="FontStyle17"/>
                <w:b/>
                <w:spacing w:val="40"/>
                <w:sz w:val="24"/>
                <w:szCs w:val="24"/>
              </w:rPr>
              <w:t>Личностные:</w:t>
            </w:r>
            <w:r>
              <w:rPr>
                <w:rStyle w:val="FontStyle17"/>
                <w:sz w:val="24"/>
                <w:szCs w:val="24"/>
              </w:rPr>
              <w:t xml:space="preserve"> оценивает ситуацию на уроке с точки зрения важности образования; положительно относится к учению, к познавательной деятельности, желает приобре</w:t>
            </w:r>
            <w:r>
              <w:rPr>
                <w:rStyle w:val="FontStyle17"/>
                <w:sz w:val="24"/>
                <w:szCs w:val="24"/>
              </w:rPr>
              <w:softHyphen/>
              <w:t>тать новые знания, умения, совершенствовать имеющиеся;</w:t>
            </w:r>
            <w:r>
              <w:rPr>
                <w:sz w:val="24"/>
                <w:szCs w:val="24"/>
              </w:rPr>
              <w:t>оценивает ситуацию на уроке с точки зрения общечеловеческих и российских ценностей, красо</w:t>
            </w:r>
            <w:r>
              <w:rPr>
                <w:sz w:val="24"/>
                <w:szCs w:val="24"/>
              </w:rPr>
              <w:softHyphen/>
              <w:t>ты природы и творчества; испытывает желание осваивать новые виды деятельности, участвовать в творческом, сози</w:t>
            </w:r>
            <w:r>
              <w:rPr>
                <w:sz w:val="24"/>
                <w:szCs w:val="24"/>
              </w:rPr>
              <w:softHyphen/>
              <w:t xml:space="preserve">дательном </w:t>
            </w:r>
            <w:r>
              <w:rPr>
                <w:sz w:val="24"/>
                <w:szCs w:val="24"/>
              </w:rPr>
              <w:lastRenderedPageBreak/>
              <w:t>процессе.</w:t>
            </w:r>
          </w:p>
          <w:p w:rsidR="00990649" w:rsidRDefault="00990649" w:rsidP="00E5760D">
            <w:r>
              <w:rPr>
                <w:b/>
                <w:spacing w:val="40"/>
                <w:sz w:val="24"/>
                <w:szCs w:val="24"/>
              </w:rPr>
              <w:t>Регулятивные</w:t>
            </w:r>
            <w:r>
              <w:rPr>
                <w:spacing w:val="40"/>
                <w:sz w:val="24"/>
                <w:szCs w:val="24"/>
              </w:rPr>
              <w:t>:</w:t>
            </w:r>
            <w:r>
              <w:rPr>
                <w:rStyle w:val="FontStyle33"/>
                <w:sz w:val="24"/>
                <w:szCs w:val="24"/>
              </w:rPr>
              <w:t xml:space="preserve"> учится обнаруживать и формулировать учебную проблему совместно с учителем; принимает и сохраняет учебную зада</w:t>
            </w:r>
            <w:r>
              <w:rPr>
                <w:rStyle w:val="FontStyle33"/>
                <w:sz w:val="24"/>
                <w:szCs w:val="24"/>
              </w:rPr>
              <w:softHyphen/>
              <w:t>чу; планирует (в сотрудничестве с учителем и одноклассниками или самостоятельно) необходимые действия, опе</w:t>
            </w:r>
            <w:r>
              <w:rPr>
                <w:rStyle w:val="FontStyle33"/>
                <w:sz w:val="24"/>
                <w:szCs w:val="24"/>
              </w:rPr>
              <w:softHyphen/>
              <w:t>рации, действует по плану, используя наряду с основными и дополнительные средства (справочная литература, слож</w:t>
            </w:r>
            <w:r>
              <w:rPr>
                <w:rStyle w:val="FontStyle33"/>
                <w:sz w:val="24"/>
                <w:szCs w:val="24"/>
              </w:rPr>
              <w:softHyphen/>
              <w:t>ные приборы, средства ИКТ); в ходе представления проек</w:t>
            </w:r>
            <w:r>
              <w:rPr>
                <w:rStyle w:val="FontStyle33"/>
                <w:sz w:val="24"/>
                <w:szCs w:val="24"/>
              </w:rPr>
              <w:softHyphen/>
              <w:t xml:space="preserve">та учится давать оценку его результатам; учится выбирать тему творческой работы с помощью учителя; учится в диалоге с учителем совершенствовать критерии оценки и пользоваться ими в ходе оценки и самооценки. </w:t>
            </w:r>
            <w:r>
              <w:rPr>
                <w:b/>
                <w:spacing w:val="40"/>
                <w:sz w:val="24"/>
                <w:szCs w:val="24"/>
              </w:rPr>
              <w:t>Познавательные: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41"/>
                <w:sz w:val="24"/>
                <w:szCs w:val="24"/>
              </w:rPr>
              <w:t>осознаёт познавательную задачу, самостоятельно предполагает, какая информация нужна для решения предметной учебной задачи, состоящей из нескольких шагов; читает и слушает, извлекая нуж</w:t>
            </w:r>
            <w:r>
              <w:rPr>
                <w:rStyle w:val="FontStyle41"/>
                <w:sz w:val="24"/>
                <w:szCs w:val="24"/>
              </w:rPr>
              <w:softHyphen/>
              <w:t>ную информацию, а также самостоятельно находит ее в материалах учебников, рабочих тетрадей;</w:t>
            </w:r>
            <w:r>
              <w:rPr>
                <w:rStyle w:val="FontStyle33"/>
                <w:sz w:val="24"/>
                <w:szCs w:val="24"/>
              </w:rPr>
              <w:t xml:space="preserve"> анализирует, сравнивает, классифицирует и обобщает факты и явления; </w:t>
            </w:r>
            <w:r>
              <w:rPr>
                <w:rStyle w:val="FontStyle33"/>
                <w:sz w:val="24"/>
                <w:szCs w:val="24"/>
              </w:rPr>
              <w:lastRenderedPageBreak/>
              <w:t>выявляет причины и следствия простых явлений; учится преобразовывать модели с целью выявления общих законов, определяющих данную предметную область; представлять информацию в виде таблиц, схем, опорного конспекта, в том числе с помощью ИКТ; использовать полученную информацию в проектной деятельности под руководством учителя-кон</w:t>
            </w:r>
            <w:r>
              <w:rPr>
                <w:rStyle w:val="FontStyle33"/>
                <w:sz w:val="24"/>
                <w:szCs w:val="24"/>
              </w:rPr>
              <w:softHyphen/>
              <w:t>сультанта;</w:t>
            </w:r>
            <w:r>
              <w:rPr>
                <w:color w:val="010202"/>
                <w:sz w:val="24"/>
                <w:szCs w:val="24"/>
              </w:rPr>
              <w:t>записывает выводы в виде правил «если ..., то ...»; по заданной ситуации составляет короткие цепочки правил «если…, то ...»;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10202"/>
                <w:sz w:val="24"/>
                <w:szCs w:val="24"/>
              </w:rPr>
              <w:t xml:space="preserve">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выводы; </w:t>
            </w:r>
            <w:r>
              <w:rPr>
                <w:rStyle w:val="FontStyle33"/>
                <w:sz w:val="24"/>
                <w:szCs w:val="24"/>
              </w:rPr>
              <w:t xml:space="preserve">самостоятельно отбирает для решения предметных учебных задач необходимые словари, энциклопедии, справочники, электронные диски; сопоставляет и отбирает информацию, полученную из различных источников; учится составлять сложный план текста; </w:t>
            </w:r>
            <w:r>
              <w:rPr>
                <w:rStyle w:val="FontStyle33"/>
                <w:sz w:val="24"/>
                <w:szCs w:val="24"/>
              </w:rPr>
              <w:lastRenderedPageBreak/>
              <w:t>передавать содержание в сжатом, выборочном или развернутом виде.</w:t>
            </w:r>
          </w:p>
          <w:p w:rsidR="00990649" w:rsidRDefault="00990649" w:rsidP="00E5760D">
            <w:r>
              <w:rPr>
                <w:rStyle w:val="FontStyle19"/>
                <w:b/>
                <w:spacing w:val="40"/>
                <w:sz w:val="24"/>
                <w:szCs w:val="24"/>
              </w:rPr>
              <w:t>Коммуникативные</w:t>
            </w:r>
            <w:r>
              <w:rPr>
                <w:rStyle w:val="FontStyle19"/>
                <w:spacing w:val="40"/>
                <w:sz w:val="24"/>
                <w:szCs w:val="24"/>
              </w:rPr>
              <w:t>:</w:t>
            </w:r>
            <w:r>
              <w:rPr>
                <w:rStyle w:val="FontStyle19"/>
                <w:sz w:val="24"/>
                <w:szCs w:val="24"/>
              </w:rPr>
              <w:t xml:space="preserve"> задает вопросы, слушает и отве</w:t>
            </w:r>
            <w:r>
              <w:rPr>
                <w:rStyle w:val="FontStyle19"/>
                <w:sz w:val="24"/>
                <w:szCs w:val="24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>
              <w:rPr>
                <w:rStyle w:val="FontStyle19"/>
                <w:sz w:val="24"/>
                <w:szCs w:val="24"/>
              </w:rPr>
              <w:softHyphen/>
              <w:t xml:space="preserve">ходимости отстаивает свою точку зрения, аргументируя ее; </w:t>
            </w:r>
            <w:r>
              <w:rPr>
                <w:sz w:val="24"/>
                <w:szCs w:val="24"/>
              </w:rPr>
              <w:t xml:space="preserve">учится подтверждать аргументы фактами; осуществляет совместную деятельность в парах и рабочих группах с учётом конкретных учебно-познавательных задач; учится критично относиться к своему мнению; понимать точку зрения другого; умеет взглянуть на ситуацию с иной позиции и договариваться с людьми иных позиций;  </w:t>
            </w:r>
            <w:r>
              <w:rPr>
                <w:color w:val="010202"/>
                <w:sz w:val="24"/>
                <w:szCs w:val="24"/>
              </w:rPr>
              <w:t>строит небольшие коммуникативные высказывания, учится организовывать учебное взаимодействие в группе (распределять роли, договариваться друг с другом и т. д.), предвидеть (прогнозировать) последствия коллективных решений; осуществляет совместную деятельность в парах и рабочих группах с учетом конкретных учебно-познавательных задач;</w:t>
            </w:r>
          </w:p>
          <w:p w:rsidR="00990649" w:rsidRDefault="00990649" w:rsidP="00E5760D">
            <w:r>
              <w:rPr>
                <w:rStyle w:val="FontStyle33"/>
                <w:sz w:val="24"/>
                <w:szCs w:val="24"/>
              </w:rPr>
              <w:t>учится понимать точку зрения другого (в том числе автора), самостоятельно используя приемы изучающего чтения на различных тек</w:t>
            </w:r>
            <w:r>
              <w:rPr>
                <w:rStyle w:val="FontStyle33"/>
                <w:sz w:val="24"/>
                <w:szCs w:val="24"/>
              </w:rPr>
              <w:softHyphen/>
              <w:t>стах, а также приемы слушания; учится искать свою пози</w:t>
            </w:r>
            <w:r>
              <w:rPr>
                <w:rStyle w:val="FontStyle33"/>
                <w:sz w:val="24"/>
                <w:szCs w:val="24"/>
              </w:rPr>
              <w:softHyphen/>
              <w:t>цию в многообразии эстетических и культурных предпоч</w:t>
            </w:r>
            <w:r>
              <w:rPr>
                <w:rStyle w:val="FontStyle33"/>
                <w:sz w:val="24"/>
                <w:szCs w:val="24"/>
              </w:rPr>
              <w:softHyphen/>
              <w:t>тений</w:t>
            </w: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6.Какие мы в жизни.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6.1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Описание внешности.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7ч.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в тему «Какие мы в жизни». Тренировка НЛЕ.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19.04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диалогической речи по теме «Какие мы в жизни» 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20.04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88.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Обучение навыкам устной речи по теме «Какие мы в жизни».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24.04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Ситуативные карточки для групповой работы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89.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устной речи по теме «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Описание внешности».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26.04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Ситуативные карточки для групповой работы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просмотрового чтения по теме « Описание внешности 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27.04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Обучение и систематизация грамматики. Модальные глаголы.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01.05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Отработка лексики в устной речи по теме «Описание внешности».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03.05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Родная страна и страны изучаемого языка.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6.2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Герои популярных фильмов.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3ч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Введение и тренировка НЛЕ по теме: Герои популярных фильмов.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04.05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пособие, двуязычные словари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r>
              <w:rPr>
                <w:sz w:val="24"/>
                <w:szCs w:val="24"/>
              </w:rPr>
              <w:t>Развитие навыков изучающего чтения по теме «Герои популярных фильмов».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08.05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Компьютер, мультимедиа проектор, CD-R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95.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r>
              <w:rPr>
                <w:b/>
                <w:sz w:val="24"/>
                <w:szCs w:val="24"/>
              </w:rPr>
              <w:t>Контроль навыков чтения по теме «Герои популярных фильмов».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10.05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Здоровый образ жизни.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6.3</w:t>
            </w:r>
          </w:p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Способности и достижения.</w:t>
            </w:r>
          </w:p>
          <w:p w:rsidR="00990649" w:rsidRDefault="00990649" w:rsidP="00E576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7ч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 Введение и тренировка НЛЕ по теме «Способности и достижения».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11.05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Дополнительный текст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диалогической речи по теме: « Способности и достижения».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15.05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Развитие навыков аудирования по теме «Способности и достижения».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17.05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Аудиозапись 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b/>
                <w:sz w:val="24"/>
                <w:szCs w:val="24"/>
              </w:rPr>
              <w:t>Контроль навыков аудирования по теме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«Способности и достижения».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18.05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Обучение умению составлять диалог-расспрос по теме: «Способности и достижения».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22.05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Сборники тематических текстов, мультимедиа проектор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Систематизация грамматического материала.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24.05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Компьютер, мультимедиа проектор, CD-R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cantSplit/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Систематизация лексического материала.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sz w:val="24"/>
                <w:szCs w:val="24"/>
                <w:lang w:val="en-US"/>
              </w:rPr>
              <w:t>25.05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</w:pPr>
            <w:r>
              <w:rPr>
                <w:sz w:val="24"/>
                <w:szCs w:val="24"/>
              </w:rPr>
              <w:t>Карточки  с  заданием.</w:t>
            </w:r>
          </w:p>
        </w:tc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</w:pPr>
          </w:p>
        </w:tc>
      </w:tr>
      <w:tr w:rsidR="00990649" w:rsidTr="00E5760D">
        <w:trPr>
          <w:trHeight w:val="6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49" w:rsidRDefault="00990649" w:rsidP="00E5760D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16 к/р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649" w:rsidRDefault="00990649" w:rsidP="00E5760D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990649" w:rsidRDefault="00990649" w:rsidP="00990649">
      <w:pPr>
        <w:rPr>
          <w:sz w:val="24"/>
          <w:szCs w:val="24"/>
        </w:rPr>
      </w:pPr>
    </w:p>
    <w:p w:rsidR="00990649" w:rsidRDefault="00990649" w:rsidP="00990649">
      <w:pPr>
        <w:rPr>
          <w:sz w:val="28"/>
          <w:szCs w:val="28"/>
        </w:rPr>
      </w:pPr>
    </w:p>
    <w:p w:rsidR="00142A24" w:rsidRDefault="00990649"/>
    <w:sectPr w:rsidR="00142A24">
      <w:pgSz w:w="16838" w:h="11906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90649"/>
    <w:rsid w:val="008C0DED"/>
    <w:rsid w:val="00990649"/>
    <w:rsid w:val="00B45B0B"/>
    <w:rsid w:val="00E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49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0649"/>
    <w:pPr>
      <w:keepNext/>
      <w:numPr>
        <w:numId w:val="1"/>
      </w:numPr>
      <w:spacing w:before="240" w:after="60"/>
      <w:outlineLvl w:val="0"/>
    </w:pPr>
  </w:style>
  <w:style w:type="paragraph" w:styleId="4">
    <w:name w:val="heading 4"/>
    <w:basedOn w:val="a"/>
    <w:next w:val="a"/>
    <w:link w:val="40"/>
    <w:qFormat/>
    <w:rsid w:val="00990649"/>
    <w:pPr>
      <w:keepNext/>
      <w:numPr>
        <w:ilvl w:val="3"/>
        <w:numId w:val="1"/>
      </w:numPr>
      <w:spacing w:after="0" w:line="240" w:lineRule="auto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6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06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rsid w:val="00990649"/>
  </w:style>
  <w:style w:type="character" w:customStyle="1" w:styleId="WW8Num1z1">
    <w:name w:val="WW8Num1z1"/>
    <w:rsid w:val="00990649"/>
  </w:style>
  <w:style w:type="character" w:customStyle="1" w:styleId="WW8Num1z2">
    <w:name w:val="WW8Num1z2"/>
    <w:rsid w:val="00990649"/>
  </w:style>
  <w:style w:type="character" w:customStyle="1" w:styleId="WW8Num1z3">
    <w:name w:val="WW8Num1z3"/>
    <w:rsid w:val="00990649"/>
  </w:style>
  <w:style w:type="character" w:customStyle="1" w:styleId="WW8Num1z4">
    <w:name w:val="WW8Num1z4"/>
    <w:rsid w:val="00990649"/>
  </w:style>
  <w:style w:type="character" w:customStyle="1" w:styleId="WW8Num1z5">
    <w:name w:val="WW8Num1z5"/>
    <w:rsid w:val="00990649"/>
  </w:style>
  <w:style w:type="character" w:customStyle="1" w:styleId="WW8Num1z6">
    <w:name w:val="WW8Num1z6"/>
    <w:rsid w:val="00990649"/>
  </w:style>
  <w:style w:type="character" w:customStyle="1" w:styleId="WW8Num1z7">
    <w:name w:val="WW8Num1z7"/>
    <w:rsid w:val="00990649"/>
  </w:style>
  <w:style w:type="character" w:customStyle="1" w:styleId="WW8Num1z8">
    <w:name w:val="WW8Num1z8"/>
    <w:rsid w:val="00990649"/>
  </w:style>
  <w:style w:type="character" w:customStyle="1" w:styleId="11">
    <w:name w:val="Основной шрифт абзаца1"/>
    <w:rsid w:val="00990649"/>
  </w:style>
  <w:style w:type="character" w:customStyle="1" w:styleId="a3">
    <w:name w:val="Верхний колонтитул Знак"/>
    <w:rsid w:val="00990649"/>
    <w:rPr>
      <w:rFonts w:eastAsia="Times New Roman"/>
      <w:sz w:val="22"/>
      <w:szCs w:val="22"/>
    </w:rPr>
  </w:style>
  <w:style w:type="character" w:customStyle="1" w:styleId="a4">
    <w:name w:val="Нижний колонтитул Знак"/>
    <w:rsid w:val="00990649"/>
    <w:rPr>
      <w:rFonts w:eastAsia="Times New Roman"/>
      <w:sz w:val="22"/>
      <w:szCs w:val="22"/>
    </w:rPr>
  </w:style>
  <w:style w:type="character" w:customStyle="1" w:styleId="FontStyle19">
    <w:name w:val="Font Style19"/>
    <w:rsid w:val="00990649"/>
  </w:style>
  <w:style w:type="character" w:customStyle="1" w:styleId="FontStyle17">
    <w:name w:val="Font Style17"/>
    <w:rsid w:val="00990649"/>
  </w:style>
  <w:style w:type="character" w:customStyle="1" w:styleId="FontStyle33">
    <w:name w:val="Font Style33"/>
    <w:rsid w:val="00990649"/>
  </w:style>
  <w:style w:type="character" w:customStyle="1" w:styleId="FontStyle41">
    <w:name w:val="Font Style41"/>
    <w:rsid w:val="00990649"/>
  </w:style>
  <w:style w:type="paragraph" w:customStyle="1" w:styleId="a5">
    <w:name w:val="Заголовок"/>
    <w:basedOn w:val="a"/>
    <w:next w:val="a6"/>
    <w:rsid w:val="00990649"/>
    <w:pPr>
      <w:keepNext/>
      <w:spacing w:before="240" w:after="120"/>
    </w:pPr>
  </w:style>
  <w:style w:type="paragraph" w:styleId="a6">
    <w:name w:val="Body Text"/>
    <w:basedOn w:val="a"/>
    <w:link w:val="a7"/>
    <w:rsid w:val="00990649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9906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"/>
    <w:basedOn w:val="a6"/>
    <w:rsid w:val="00990649"/>
    <w:rPr>
      <w:rFonts w:cs="FreeSans"/>
    </w:rPr>
  </w:style>
  <w:style w:type="paragraph" w:styleId="a9">
    <w:name w:val="caption"/>
    <w:basedOn w:val="a"/>
    <w:qFormat/>
    <w:rsid w:val="00990649"/>
    <w:pPr>
      <w:suppressLineNumbers/>
      <w:spacing w:before="120" w:after="120"/>
    </w:pPr>
  </w:style>
  <w:style w:type="paragraph" w:customStyle="1" w:styleId="12">
    <w:name w:val="Указатель1"/>
    <w:basedOn w:val="a"/>
    <w:rsid w:val="00990649"/>
    <w:pPr>
      <w:suppressLineNumbers/>
    </w:pPr>
    <w:rPr>
      <w:rFonts w:cs="FreeSans"/>
    </w:rPr>
  </w:style>
  <w:style w:type="paragraph" w:styleId="aa">
    <w:name w:val="header"/>
    <w:basedOn w:val="a"/>
    <w:link w:val="13"/>
    <w:rsid w:val="00990649"/>
    <w:pPr>
      <w:tabs>
        <w:tab w:val="center" w:pos="4677"/>
        <w:tab w:val="right" w:pos="9355"/>
      </w:tabs>
    </w:pPr>
    <w:rPr>
      <w:lang/>
    </w:rPr>
  </w:style>
  <w:style w:type="character" w:customStyle="1" w:styleId="13">
    <w:name w:val="Верхний колонтитул Знак1"/>
    <w:basedOn w:val="a0"/>
    <w:link w:val="aa"/>
    <w:rsid w:val="009906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14"/>
    <w:rsid w:val="00990649"/>
    <w:pPr>
      <w:tabs>
        <w:tab w:val="center" w:pos="4677"/>
        <w:tab w:val="right" w:pos="9355"/>
      </w:tabs>
    </w:pPr>
    <w:rPr>
      <w:lang/>
    </w:rPr>
  </w:style>
  <w:style w:type="character" w:customStyle="1" w:styleId="14">
    <w:name w:val="Нижний колонтитул Знак1"/>
    <w:basedOn w:val="a0"/>
    <w:link w:val="ab"/>
    <w:rsid w:val="009906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990649"/>
    <w:pPr>
      <w:suppressLineNumbers/>
      <w:spacing w:after="0" w:line="240" w:lineRule="auto"/>
    </w:pPr>
  </w:style>
  <w:style w:type="paragraph" w:customStyle="1" w:styleId="ad">
    <w:name w:val="Заголовок таблицы"/>
    <w:basedOn w:val="ac"/>
    <w:rsid w:val="00990649"/>
    <w:pPr>
      <w:jc w:val="center"/>
    </w:pPr>
    <w:rPr>
      <w:b/>
      <w:bCs/>
    </w:rPr>
  </w:style>
  <w:style w:type="paragraph" w:customStyle="1" w:styleId="ListParagraph">
    <w:name w:val="List Paragraph"/>
    <w:basedOn w:val="a"/>
    <w:rsid w:val="00990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4409</Words>
  <Characters>25137</Characters>
  <Application>Microsoft Office Word</Application>
  <DocSecurity>0</DocSecurity>
  <Lines>209</Lines>
  <Paragraphs>58</Paragraphs>
  <ScaleCrop>false</ScaleCrop>
  <Company>Microsoft</Company>
  <LinksUpToDate>false</LinksUpToDate>
  <CharactersWithSpaces>29488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Абакар М</cp:lastModifiedBy>
  <cp:revision>1</cp:revision>
  <dcterms:created xsi:type="dcterms:W3CDTF">2019-03-31T06:31:00Z</dcterms:created>
  <dcterms:modified xsi:type="dcterms:W3CDTF">2019-03-31T06:32:00Z</dcterms:modified>
</cp:coreProperties>
</file>