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D5" w:rsidRDefault="00102ED5" w:rsidP="00102ED5">
      <w:pPr>
        <w:jc w:val="both"/>
        <w:rPr>
          <w:sz w:val="28"/>
          <w:szCs w:val="28"/>
        </w:rPr>
      </w:pPr>
    </w:p>
    <w:p w:rsidR="00102ED5" w:rsidRDefault="00102ED5" w:rsidP="00102ED5">
      <w:pPr>
        <w:jc w:val="center"/>
      </w:pPr>
      <w:r>
        <w:rPr>
          <w:b/>
          <w:sz w:val="32"/>
          <w:szCs w:val="32"/>
        </w:rPr>
        <w:t xml:space="preserve">Календарно-тематическое планирование. </w:t>
      </w:r>
    </w:p>
    <w:p w:rsidR="00102ED5" w:rsidRDefault="00102ED5" w:rsidP="00102ED5">
      <w:pPr>
        <w:jc w:val="center"/>
      </w:pPr>
      <w:r>
        <w:rPr>
          <w:b/>
          <w:sz w:val="32"/>
          <w:szCs w:val="32"/>
        </w:rPr>
        <w:t>4 класс</w:t>
      </w:r>
    </w:p>
    <w:p w:rsidR="00102ED5" w:rsidRDefault="00102ED5" w:rsidP="00102ED5">
      <w:pPr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27"/>
        <w:gridCol w:w="4259"/>
        <w:gridCol w:w="709"/>
        <w:gridCol w:w="985"/>
        <w:gridCol w:w="759"/>
        <w:gridCol w:w="2367"/>
        <w:gridCol w:w="5505"/>
      </w:tblGrid>
      <w:tr w:rsidR="00102ED5" w:rsidTr="00E5760D">
        <w:trPr>
          <w:trHeight w:val="3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</w:rPr>
              <w:t xml:space="preserve">Номер </w:t>
            </w:r>
          </w:p>
          <w:p w:rsidR="00102ED5" w:rsidRDefault="00102ED5" w:rsidP="00E5760D">
            <w:pPr>
              <w:jc w:val="center"/>
            </w:pPr>
            <w:r>
              <w:rPr>
                <w:b/>
              </w:rPr>
              <w:t>урока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2"/>
                <w:szCs w:val="22"/>
              </w:rPr>
              <w:t>Содержание</w:t>
            </w:r>
          </w:p>
          <w:p w:rsidR="00102ED5" w:rsidRDefault="00102ED5" w:rsidP="00E5760D">
            <w:pPr>
              <w:jc w:val="center"/>
            </w:pPr>
            <w:r>
              <w:rPr>
                <w:b/>
                <w:sz w:val="22"/>
                <w:szCs w:val="22"/>
              </w:rPr>
              <w:t>(разделы, темы)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2"/>
                <w:szCs w:val="22"/>
              </w:rPr>
              <w:t>Даты проведения</w:t>
            </w:r>
          </w:p>
          <w:p w:rsidR="00102ED5" w:rsidRDefault="00102ED5" w:rsidP="00E57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2"/>
                <w:szCs w:val="22"/>
              </w:rPr>
              <w:t>Материально-техническое оснащение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2"/>
                <w:szCs w:val="22"/>
              </w:rPr>
              <w:t>Универсальные учебные действия, проекты, ИК</w:t>
            </w:r>
            <w:proofErr w:type="gramStart"/>
            <w:r>
              <w:rPr>
                <w:b/>
                <w:sz w:val="22"/>
                <w:szCs w:val="22"/>
              </w:rPr>
              <w:t>Т-</w:t>
            </w:r>
            <w:proofErr w:type="gramEnd"/>
            <w:r>
              <w:rPr>
                <w:b/>
                <w:sz w:val="22"/>
                <w:szCs w:val="22"/>
              </w:rPr>
              <w:t xml:space="preserve"> компетенции, </w:t>
            </w:r>
            <w:proofErr w:type="spellStart"/>
            <w:r>
              <w:rPr>
                <w:b/>
                <w:sz w:val="22"/>
                <w:szCs w:val="22"/>
              </w:rPr>
              <w:t>межпредметные</w:t>
            </w:r>
            <w:proofErr w:type="spellEnd"/>
            <w:r>
              <w:rPr>
                <w:b/>
                <w:sz w:val="22"/>
                <w:szCs w:val="22"/>
              </w:rPr>
              <w:t xml:space="preserve"> понятия</w:t>
            </w:r>
          </w:p>
        </w:tc>
      </w:tr>
      <w:tr w:rsidR="00102ED5" w:rsidTr="00E5760D">
        <w:trPr>
          <w:trHeight w:val="39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trHeight w:val="3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b/>
                <w:sz w:val="24"/>
                <w:szCs w:val="24"/>
              </w:rPr>
              <w:t xml:space="preserve">Знакомство. Я и моя семья.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ind w:left="-126" w:firstLine="19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trHeight w:val="3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b/>
                <w:sz w:val="24"/>
                <w:szCs w:val="24"/>
              </w:rPr>
              <w:t xml:space="preserve">1. Знакомьтесь с Джоном </w:t>
            </w:r>
            <w:proofErr w:type="spellStart"/>
            <w:r>
              <w:rPr>
                <w:b/>
                <w:sz w:val="24"/>
                <w:szCs w:val="24"/>
              </w:rPr>
              <w:t>Баркером</w:t>
            </w:r>
            <w:proofErr w:type="spellEnd"/>
            <w:r>
              <w:rPr>
                <w:b/>
                <w:sz w:val="24"/>
                <w:szCs w:val="24"/>
              </w:rPr>
              <w:t xml:space="preserve"> и его семьей. Джон и его семья (родители, сестра, кузина). Джон и его питомцы. Джон и спорт. Джон и иные виды деятельности. Преференции Джона. Выражение категории обладания и его отсутствия. Ежедневные занятия людей.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ind w:left="-126" w:firstLine="19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cantSplit/>
          <w:trHeight w:val="333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1.1. Введение в тему. Семья. НЛЕ. Притяжательные  местоимения.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важности образования; положительно относятся к учению, к познавательной деятельности, желают приобре</w:t>
            </w:r>
            <w:r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учатся обнаруживать и формулировать учебную проблему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 xml:space="preserve">чу; планируют (в сотрудничестве с учителем и одноклассниками или </w:t>
            </w:r>
            <w:proofErr w:type="gramStart"/>
            <w:r>
              <w:rPr>
                <w:sz w:val="22"/>
                <w:szCs w:val="22"/>
              </w:rPr>
              <w:t xml:space="preserve">самостоятельно) </w:t>
            </w:r>
            <w:proofErr w:type="gramEnd"/>
            <w:r>
              <w:rPr>
                <w:sz w:val="22"/>
                <w:szCs w:val="22"/>
              </w:rPr>
              <w:t>необходимые действия, опе</w:t>
            </w:r>
            <w:r>
              <w:rPr>
                <w:sz w:val="22"/>
                <w:szCs w:val="22"/>
              </w:rPr>
              <w:softHyphen/>
              <w:t>рации, действуют по плану, используя наряду с основными и дополнительные средства (англо-русский и русско-</w:t>
            </w:r>
            <w:r>
              <w:rPr>
                <w:sz w:val="22"/>
                <w:szCs w:val="22"/>
              </w:rPr>
              <w:lastRenderedPageBreak/>
              <w:t>английский словарь, справочная литература, слож</w:t>
            </w:r>
            <w:r>
              <w:rPr>
                <w:sz w:val="22"/>
                <w:szCs w:val="22"/>
              </w:rPr>
              <w:softHyphen/>
              <w:t>ные приборы, средства ИКТ); в ходе представления проек</w:t>
            </w:r>
            <w:r>
              <w:rPr>
                <w:sz w:val="22"/>
                <w:szCs w:val="22"/>
              </w:rPr>
              <w:softHyphen/>
              <w:t>тного задания учатся давать оценку его результатам;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выбирать тему творческой работы с помощью учителя; разучивают стихи, рифмовки, поют песни, пишут диктанты;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proofErr w:type="gramStart"/>
            <w:r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знакомятся с новой лексикой и используют е в речи; устанавливают соответствия между русскими и английскими словосочетаниями в притяжательном падеже;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осознают познавательную задачу; самостоятельно предполагают, какая информация нужна для решения предметной учебной задачи, состоящей из нескольких шагов;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читают и слушают, извлекая нуж</w:t>
            </w:r>
            <w:r>
              <w:rPr>
                <w:sz w:val="22"/>
                <w:szCs w:val="22"/>
              </w:rPr>
              <w:softHyphen/>
              <w:t>ную информацию, а также самостоятельно находят ее в материалах учебников, рабочих тетрадей; самостоятельно отбирают для реше</w:t>
            </w:r>
            <w:r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>
              <w:rPr>
                <w:sz w:val="22"/>
                <w:szCs w:val="22"/>
              </w:rPr>
              <w:softHyphen/>
              <w:t>циклопедии, справочники,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отбирают информацию, полученную из различных ис</w:t>
            </w:r>
            <w:r>
              <w:rPr>
                <w:sz w:val="22"/>
                <w:szCs w:val="22"/>
              </w:rPr>
              <w:softHyphen/>
              <w:t>точников; учатся составлять несложный план английского текста; переда</w:t>
            </w:r>
            <w:r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  <w:proofErr w:type="gramEnd"/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расспрашивают друг друга о своих семьях;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обосновывают свою точку зрения, при необ</w:t>
            </w:r>
            <w:r>
              <w:rPr>
                <w:sz w:val="22"/>
                <w:szCs w:val="22"/>
              </w:rPr>
              <w:softHyphen/>
              <w:t xml:space="preserve">ходимости отстаивают свою точку зрения, </w:t>
            </w:r>
            <w:r>
              <w:rPr>
                <w:sz w:val="22"/>
                <w:szCs w:val="22"/>
              </w:rPr>
              <w:lastRenderedPageBreak/>
              <w:t xml:space="preserve">аргументируя ее;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 xml:space="preserve">ведут диалоги этикетного характера, поддерживая разговор, запрашивая информацию; ведут диалог-расспрос, касающийся того, что и где делают люди;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2"/>
                <w:szCs w:val="22"/>
              </w:rPr>
              <w:softHyphen/>
              <w:t>стах,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>
              <w:rPr>
                <w:sz w:val="22"/>
                <w:szCs w:val="22"/>
              </w:rPr>
              <w:softHyphen/>
              <w:t>тений</w:t>
            </w: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1.2. Тренировка навыков устной речи по теме «Семья </w:t>
            </w:r>
            <w:proofErr w:type="spell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Баркеров</w:t>
            </w:r>
            <w:proofErr w:type="spell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и их увлечения».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1.3. Тренировка навыков устной речи. Вопросительные слова.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85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1.4.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Контроль навыков устной речи по теме «Мой день»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1.5. Тренировка навыков диалогической речи. «Притяжательный падеж имен существительных»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1.6.Тренировка навыков монологической речи по теме «Фамильное древо». 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19.09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1.7.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Тренировка навыков письменной речи по теме «Занятия членов семьи»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r>
              <w:rPr>
                <w:sz w:val="24"/>
                <w:szCs w:val="24"/>
                <w:lang w:val="en-US"/>
              </w:rPr>
              <w:t>22.09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82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1.8.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Контроль письменной речи по теме  «Семья».</w:t>
            </w:r>
          </w:p>
          <w:p w:rsidR="00102ED5" w:rsidRDefault="00102ED5" w:rsidP="00E5760D">
            <w:pPr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r>
              <w:rPr>
                <w:sz w:val="24"/>
                <w:szCs w:val="24"/>
              </w:rPr>
              <w:t>26.09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Тетради для контрольных работ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69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1.9. Проектная работа «Мое фамильное дерево»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r>
              <w:rPr>
                <w:sz w:val="24"/>
                <w:szCs w:val="24"/>
              </w:rPr>
              <w:t>29.09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Плакаты. Проектор. Дидактический материал.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41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Человек и его мир.</w:t>
            </w:r>
          </w:p>
          <w:p w:rsidR="00102ED5" w:rsidRDefault="00102ED5" w:rsidP="00E5760D">
            <w:pPr>
              <w:jc w:val="both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Мой день. Повседневные задания членов семьи. Занятия спортом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2.1. Введение в тему. ЛЕ. Развитие навыков устной речи по теме «Мой день»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  <w:lang w:val="en-US"/>
              </w:rPr>
              <w:t>03.10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важности образования; положительно относятся к учению, к познавательной деятельности, желают приобре</w:t>
            </w:r>
            <w:r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учатся обнаруживать и формулировать учебную проблему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 xml:space="preserve">чу; планируют (в сотрудничестве с учителем и одноклассниками или </w:t>
            </w:r>
            <w:proofErr w:type="gramStart"/>
            <w:r>
              <w:rPr>
                <w:sz w:val="22"/>
                <w:szCs w:val="22"/>
              </w:rPr>
              <w:t xml:space="preserve">самостоятельно) </w:t>
            </w:r>
            <w:proofErr w:type="gramEnd"/>
            <w:r>
              <w:rPr>
                <w:sz w:val="22"/>
                <w:szCs w:val="22"/>
              </w:rPr>
              <w:t>необходимые действия, опе</w:t>
            </w:r>
            <w:r>
              <w:rPr>
                <w:sz w:val="22"/>
                <w:szCs w:val="22"/>
              </w:rPr>
              <w:softHyphen/>
              <w:t xml:space="preserve">рации, </w:t>
            </w:r>
            <w:r>
              <w:rPr>
                <w:sz w:val="22"/>
                <w:szCs w:val="22"/>
              </w:rPr>
              <w:lastRenderedPageBreak/>
              <w:t>действуют по плану, используя наряду с основными и дополнительные средства (англо-русский и русско-английский словарь, справочная литература, слож</w:t>
            </w:r>
            <w:r>
              <w:rPr>
                <w:sz w:val="22"/>
                <w:szCs w:val="22"/>
              </w:rPr>
              <w:softHyphen/>
              <w:t>ные приборы, средства ИКТ); в ходе представления проек</w:t>
            </w:r>
            <w:r>
              <w:rPr>
                <w:sz w:val="22"/>
                <w:szCs w:val="22"/>
              </w:rPr>
              <w:softHyphen/>
              <w:t>тного задания учатся давать оценку его результатам;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выбирать тему творческой работы с помощью учителя; разучивают стихи, рифмовки, поют песни, пишут диктанты; учатся в диалоге с учителем совершенствовать критерии оценки и пользоваться ими в ходе оценки и самооценки.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знакомятся с новой лексикой и используют е в речи; читают незнакомые слова по аналогии, знакомятся с настоящим продолженным временем, сопоставляют два известных им грамматических времени;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осознают познавательную задачу; самостоятельно предполагают, какая информация нужна для решения предметной учебной задачи, состоящей из нескольких шагов; описывают картинки, о </w:t>
            </w:r>
            <w:proofErr w:type="gramStart"/>
            <w:r>
              <w:rPr>
                <w:sz w:val="22"/>
                <w:szCs w:val="22"/>
              </w:rPr>
              <w:t>том</w:t>
            </w:r>
            <w:proofErr w:type="gramEnd"/>
            <w:r>
              <w:rPr>
                <w:sz w:val="22"/>
                <w:szCs w:val="22"/>
              </w:rPr>
              <w:t xml:space="preserve"> что происходит в момент речи, решают языковые головоломки, получают страноведческую информацию, учатся составлять несложный план английского текста; переда</w:t>
            </w:r>
            <w:r>
              <w:rPr>
                <w:sz w:val="22"/>
                <w:szCs w:val="22"/>
              </w:rPr>
              <w:softHyphen/>
              <w:t>вать содержание в сжатом, выборочном или развернутом виде.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воспринимают на слух слова, словосочетания, короткие тексты, диалоги; соблюдают нормы произношения английского языка при чтении </w:t>
            </w:r>
            <w:proofErr w:type="gramStart"/>
            <w:r>
              <w:rPr>
                <w:sz w:val="22"/>
                <w:szCs w:val="22"/>
              </w:rPr>
              <w:t>в слух</w:t>
            </w:r>
            <w:proofErr w:type="gramEnd"/>
            <w:r>
              <w:rPr>
                <w:sz w:val="22"/>
                <w:szCs w:val="22"/>
              </w:rPr>
              <w:t xml:space="preserve"> и в устной речи; формулируют собственные мысли, высказывают и обосновывают свою точку зрения, при необ</w:t>
            </w:r>
            <w:r>
              <w:rPr>
                <w:sz w:val="22"/>
                <w:szCs w:val="22"/>
              </w:rPr>
              <w:softHyphen/>
              <w:t xml:space="preserve">ходимости отстаивают свою точку зрения, аргументируя ее;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 xml:space="preserve">Работают в парах, ведут диалог-расспрос по поводу занятий в выходной день, в рабочие дни, поддерживая </w:t>
            </w:r>
            <w:r>
              <w:rPr>
                <w:sz w:val="22"/>
                <w:szCs w:val="22"/>
              </w:rPr>
              <w:lastRenderedPageBreak/>
              <w:t xml:space="preserve">разговор, запрашивая информацию; ведут диалог-расспрос, касающийся того, что и где делают люди;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2"/>
                <w:szCs w:val="22"/>
              </w:rPr>
              <w:softHyphen/>
              <w:t>стах,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>
              <w:rPr>
                <w:sz w:val="22"/>
                <w:szCs w:val="22"/>
              </w:rPr>
              <w:softHyphen/>
              <w:t>тений</w:t>
            </w: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2.2. Активизация навыков диалогической и монологической речи по теме «Жилища британцев». Настоящее длительное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12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2.3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Отрицание в настоящем длительном времени. Развитие навыков </w:t>
            </w:r>
            <w:proofErr w:type="spell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2.4.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Контроль навыков </w:t>
            </w:r>
            <w:proofErr w:type="spell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по теме «Мой день».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40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2.5. Лексико-грамматический практикум.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15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2.6. Обучение навыкам чтения по теме «Виды спорта членов семьи»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2.7.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Контроль навыков чтения по теме «Мой день»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2.8. Проектная работа «Мой день»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2.9.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Активизация лексического словаря на тему «Человек и его мир».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19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2.10. Развитие навыков диалогической речи. «Личные и притяжательные местоимения»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Городские здания, дом, жилище. </w:t>
            </w:r>
          </w:p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Повседневные домашние дела. Типичное жилище англичанина. Квартира и комнаты. Строения на улице. Мебель. Жилища британцев.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102ED5" w:rsidTr="00E5760D">
        <w:trPr>
          <w:cantSplit/>
          <w:trHeight w:val="13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3.1. Введение НЛЕ по теме «Дом». Развитие навыков устной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важности образования; положительно относятся к учению, к познавательной деятельности, желают приобре</w:t>
            </w:r>
            <w:r>
              <w:rPr>
                <w:sz w:val="22"/>
                <w:szCs w:val="22"/>
              </w:rPr>
              <w:softHyphen/>
              <w:t>тать новые знания, умения, совершенствовать имеющиеся.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учатся обнаруживать и формулировать учебную проблему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 xml:space="preserve">чу; планируют (в сотрудничестве с учителем и одноклассниками или </w:t>
            </w:r>
            <w:proofErr w:type="gramStart"/>
            <w:r>
              <w:rPr>
                <w:sz w:val="22"/>
                <w:szCs w:val="22"/>
              </w:rPr>
              <w:t xml:space="preserve">самостоятельно) </w:t>
            </w:r>
            <w:proofErr w:type="gramEnd"/>
            <w:r>
              <w:rPr>
                <w:sz w:val="22"/>
                <w:szCs w:val="22"/>
              </w:rPr>
              <w:t>необходимые действия, опе</w:t>
            </w:r>
            <w:r>
              <w:rPr>
                <w:sz w:val="22"/>
                <w:szCs w:val="22"/>
              </w:rPr>
              <w:softHyphen/>
              <w:t>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</w:t>
            </w:r>
            <w:r>
              <w:rPr>
                <w:sz w:val="22"/>
                <w:szCs w:val="22"/>
              </w:rPr>
              <w:softHyphen/>
              <w:t>ные приборы, средства ИКТ); в ходе представления проек</w:t>
            </w:r>
            <w:r>
              <w:rPr>
                <w:sz w:val="22"/>
                <w:szCs w:val="22"/>
              </w:rPr>
              <w:softHyphen/>
              <w:t>тного задания учатся давать оценку его результатам;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выбирать тему творческой работы с помощью учителя; разучивают стихи, рифмовки, поют песни, пишут орфографический диктант;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 xml:space="preserve">учатся в диалоге с учителем совершенствовать критерии оценки и пользоваться ими в ходе оценки и </w:t>
            </w:r>
            <w:r>
              <w:rPr>
                <w:sz w:val="22"/>
                <w:szCs w:val="22"/>
              </w:rPr>
              <w:lastRenderedPageBreak/>
              <w:t>самооценки.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proofErr w:type="gramStart"/>
            <w:r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воспринимают на слух слова, словосочетания, и короткие тексты, находят в прослушанном тексте запрашиваемую информацию, 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перефразируют предложения используя личные местоимения в объектном падеже, устанавливают соответствия между личными и притяжательными местоимениями, осознают познавательную задачу;</w:t>
            </w:r>
            <w:proofErr w:type="gramEnd"/>
            <w:r>
              <w:rPr>
                <w:sz w:val="22"/>
                <w:szCs w:val="22"/>
              </w:rPr>
              <w:t xml:space="preserve"> знакомятся со средствами выражения понятия «Сколько», используют в </w:t>
            </w:r>
            <w:proofErr w:type="gramStart"/>
            <w:r>
              <w:rPr>
                <w:sz w:val="22"/>
                <w:szCs w:val="22"/>
              </w:rPr>
              <w:t>речи</w:t>
            </w:r>
            <w:proofErr w:type="gramEnd"/>
            <w:r>
              <w:rPr>
                <w:sz w:val="22"/>
                <w:szCs w:val="22"/>
              </w:rPr>
              <w:t xml:space="preserve"> изученные грамматические времена, составляют план высказывания о своем (чужом) дне, доме, квартире, описывают тематические картинки;</w:t>
            </w: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соблюдают нормы произношения английского языка при чтении </w:t>
            </w:r>
            <w:proofErr w:type="gramStart"/>
            <w:r>
              <w:rPr>
                <w:sz w:val="22"/>
                <w:szCs w:val="22"/>
              </w:rPr>
              <w:t>в слух</w:t>
            </w:r>
            <w:proofErr w:type="gramEnd"/>
            <w:r>
              <w:rPr>
                <w:sz w:val="22"/>
                <w:szCs w:val="22"/>
              </w:rPr>
              <w:t xml:space="preserve"> и в устной речи; формулируют собственные мысли, высказывают и обосновывают свою точку зрения, при необ</w:t>
            </w:r>
            <w:r>
              <w:rPr>
                <w:sz w:val="22"/>
                <w:szCs w:val="22"/>
              </w:rPr>
              <w:softHyphen/>
              <w:t xml:space="preserve">ходимости отстаивают свою точку зрения, аргументируя ее;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 xml:space="preserve">работают в парах, ведут диалог-расспрос, поддерживая разговор, запрашивая информацию; ведут диалог-расспрос, касающийся того, что и где делают люди в доме, квартире;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2"/>
                <w:szCs w:val="22"/>
              </w:rPr>
              <w:softHyphen/>
              <w:t>стах,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>
              <w:rPr>
                <w:sz w:val="22"/>
                <w:szCs w:val="22"/>
              </w:rPr>
              <w:softHyphen/>
              <w:t>тений</w:t>
            </w:r>
          </w:p>
        </w:tc>
      </w:tr>
      <w:tr w:rsidR="00102ED5" w:rsidTr="00E5760D">
        <w:trPr>
          <w:cantSplit/>
          <w:trHeight w:val="13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3.2. Систематизация знаний письменной речи по теме «Дом». Предлоги.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3.3.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Контроль навыков письменной  речи по теме «Городские здания. Дом. Жилище</w:t>
            </w:r>
            <w:proofErr w:type="gram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3.4. Развитие навыков диалогической речи. Местоимения.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24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3.5. Введение НЛЕ по теме «Дом. Комната». Обучение навыкам чтения.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25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i/>
                <w:sz w:val="24"/>
                <w:szCs w:val="24"/>
              </w:rPr>
              <w:t>3.6. Контроль навыков чтения по теме «Жилище англичанина».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3.7.  Активизация лексического словаря на тему «Городские здания. Дом. Жилище</w:t>
            </w:r>
            <w:proofErr w:type="gram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.» </w:t>
            </w:r>
            <w:proofErr w:type="gram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Выражение количества (много).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29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i/>
                <w:sz w:val="24"/>
                <w:szCs w:val="24"/>
              </w:rPr>
              <w:t>3.8. Контроль навыков устной речи по теме «Строения на улице».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283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.9.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Проектная работа «Мой день»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102ED5" w:rsidRDefault="00102ED5" w:rsidP="00E5760D">
            <w:pPr>
              <w:jc w:val="both"/>
              <w:rPr>
                <w:b/>
                <w:sz w:val="24"/>
                <w:szCs w:val="24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4"/>
                <w:szCs w:val="24"/>
              </w:rPr>
              <w:t xml:space="preserve">Школа, каникулы. </w:t>
            </w:r>
          </w:p>
          <w:p w:rsidR="00102ED5" w:rsidRDefault="00102ED5" w:rsidP="00E576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 xml:space="preserve">Я хожу в школу. Описание </w:t>
            </w:r>
            <w:r>
              <w:rPr>
                <w:b/>
                <w:sz w:val="24"/>
                <w:szCs w:val="24"/>
              </w:rPr>
              <w:lastRenderedPageBreak/>
              <w:t xml:space="preserve">классной комнаты. Сборы в школу. Школьная столовая.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29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4.1. Введение ЛЕ по теме «Школа».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общечеловеческих и российских ценностей, красо</w:t>
            </w:r>
            <w:r>
              <w:rPr>
                <w:sz w:val="22"/>
                <w:szCs w:val="22"/>
              </w:rPr>
              <w:softHyphen/>
              <w:t>ты; испытывают желание осваивать новые виды деятельности, участвовать в творческом, сози</w:t>
            </w:r>
            <w:r>
              <w:rPr>
                <w:sz w:val="22"/>
                <w:szCs w:val="22"/>
              </w:rPr>
              <w:softHyphen/>
              <w:t>дательном процессе.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учатся обнаруживать и формулировать учебную проблему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 xml:space="preserve">чу; планируют (в сотрудничестве с учителем и одноклассниками или </w:t>
            </w:r>
            <w:proofErr w:type="gramStart"/>
            <w:r>
              <w:rPr>
                <w:sz w:val="22"/>
                <w:szCs w:val="22"/>
              </w:rPr>
              <w:t xml:space="preserve">самостоятельно) </w:t>
            </w:r>
            <w:proofErr w:type="gramEnd"/>
            <w:r>
              <w:rPr>
                <w:sz w:val="22"/>
                <w:szCs w:val="22"/>
              </w:rPr>
              <w:t>необходимые действия, опе</w:t>
            </w:r>
            <w:r>
              <w:rPr>
                <w:sz w:val="22"/>
                <w:szCs w:val="22"/>
              </w:rPr>
              <w:softHyphen/>
              <w:t>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</w:t>
            </w:r>
            <w:r>
              <w:rPr>
                <w:sz w:val="22"/>
                <w:szCs w:val="22"/>
              </w:rPr>
              <w:softHyphen/>
              <w:t>ные приборы, средства ИКТ); в ходе представления проек</w:t>
            </w:r>
            <w:r>
              <w:rPr>
                <w:sz w:val="22"/>
                <w:szCs w:val="22"/>
              </w:rPr>
              <w:softHyphen/>
              <w:t>тного задания учатся давать оценку его результатам;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выбирать тему творческой работы с помощью учителя; разучивают стихи, рифмовки, поют песни, пишут диктанты;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proofErr w:type="gramStart"/>
            <w:r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знакомятся с новой лексикой и используют е в речи;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осознают познавательную задачу; представляют общую информацию о своей школе; описывают классную комнату, описывают картинки, решают языковые головоломки, учатся составлять несложный план английского текста;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переда</w:t>
            </w:r>
            <w:r>
              <w:rPr>
                <w:sz w:val="22"/>
                <w:szCs w:val="22"/>
              </w:rPr>
              <w:softHyphen/>
              <w:t xml:space="preserve">вать содержание в сжатом, </w:t>
            </w:r>
            <w:r>
              <w:rPr>
                <w:sz w:val="22"/>
                <w:szCs w:val="22"/>
              </w:rPr>
              <w:lastRenderedPageBreak/>
              <w:t xml:space="preserve">выборочном или развернутом виде, пишут новые слова, орфографический диктант, предложения с новым грамматическим материалом, знакомятся с конструкцией </w:t>
            </w:r>
            <w:r>
              <w:rPr>
                <w:sz w:val="22"/>
                <w:szCs w:val="22"/>
                <w:lang w:val="en-US"/>
              </w:rPr>
              <w:t>there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 w:rsidRPr="009D555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 xml:space="preserve"> в утвердительной, отрицательной и вопросительной форме, знакомятся с числительными до 100 и используют их в речи; знакомятся с темой время по электронным часам; знакомятся с использованием слов </w:t>
            </w:r>
            <w:r>
              <w:rPr>
                <w:sz w:val="22"/>
                <w:szCs w:val="22"/>
                <w:lang w:val="en-US"/>
              </w:rPr>
              <w:t>some</w:t>
            </w:r>
            <w:r w:rsidRPr="009D555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any</w:t>
            </w:r>
            <w:r w:rsidRPr="009D5554">
              <w:rPr>
                <w:sz w:val="22"/>
                <w:szCs w:val="22"/>
              </w:rPr>
              <w:t xml:space="preserve">, с антонимическими значениями, </w:t>
            </w:r>
            <w:proofErr w:type="gramEnd"/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воспринимают на слух слова, словосочетания, короткие тексты, диалоги; соблюдают нормы произношения английского языка при чтении </w:t>
            </w:r>
            <w:proofErr w:type="gramStart"/>
            <w:r>
              <w:rPr>
                <w:sz w:val="22"/>
                <w:szCs w:val="22"/>
              </w:rPr>
              <w:t>в слух</w:t>
            </w:r>
            <w:proofErr w:type="gramEnd"/>
            <w:r>
              <w:rPr>
                <w:sz w:val="22"/>
                <w:szCs w:val="22"/>
              </w:rPr>
              <w:t xml:space="preserve"> и в устной речи;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 xml:space="preserve">работают в парах, ведут диалог-расспрос по поводу занятий в школе, поддерживая разговор, запрашивая информацию;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прогнозируют содержание текста по заголовку, выполняют проектное задание, подводят итоги проделанной работы, оценивают свои результаты.</w:t>
            </w: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4.2. Развитие навыков </w:t>
            </w:r>
            <w:proofErr w:type="spell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по теме «Сборы в школу»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4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31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4.3.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Контроль навыков </w:t>
            </w:r>
            <w:proofErr w:type="spell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по рассказу «Кухня семьи </w:t>
            </w:r>
            <w:proofErr w:type="spell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Баркеров</w:t>
            </w:r>
            <w:proofErr w:type="spellEnd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4.4.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Совершенствование навыков устной речи «Описание школы, класса». Выражение количества (немного, несколько)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33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02ED5" w:rsidRDefault="00102ED5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02ED5" w:rsidRDefault="00102ED5" w:rsidP="00E5760D">
            <w:pPr>
              <w:rPr>
                <w:sz w:val="24"/>
                <w:szCs w:val="24"/>
                <w:lang w:val="en-US"/>
              </w:rPr>
            </w:pPr>
          </w:p>
          <w:p w:rsidR="00102ED5" w:rsidRDefault="00102ED5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4.5. Развитие навыков диалогической речи по теме «Школьная столовая». Числительные до 100.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4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4.6. Систематизация лексико-грамматических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4.7. Введение ЛЕ по теме «Числительные. Сколько?»</w:t>
            </w:r>
          </w:p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32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4.8. Развитие навыков </w:t>
            </w:r>
            <w:proofErr w:type="spell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по теме «Школа».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99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4.9.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Контроль навыков </w:t>
            </w:r>
            <w:proofErr w:type="spell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по теме «Школа. Каникулы.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39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4.10. Проектная работа «В школе»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Здоровье и еда. </w:t>
            </w:r>
          </w:p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>5.</w:t>
            </w:r>
            <w:r w:rsidRPr="009D5554">
              <w:rPr>
                <w:b/>
                <w:sz w:val="24"/>
                <w:szCs w:val="24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5.1. Введение ЛЕ на тему «Напитки и еда»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важности образования; положительно относятся к учению, к познавательной деятельности, желают приобре</w:t>
            </w:r>
            <w:r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учатся обнаруживать и формулировать учебную проблему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 xml:space="preserve">чу; планируют (в сотрудничестве с учителем и одноклассниками или </w:t>
            </w:r>
            <w:proofErr w:type="gramStart"/>
            <w:r>
              <w:rPr>
                <w:sz w:val="22"/>
                <w:szCs w:val="22"/>
              </w:rPr>
              <w:t xml:space="preserve">самостоятельно) </w:t>
            </w:r>
            <w:proofErr w:type="gramEnd"/>
            <w:r>
              <w:rPr>
                <w:sz w:val="22"/>
                <w:szCs w:val="22"/>
              </w:rPr>
              <w:t>необходимые действия, опе</w:t>
            </w:r>
            <w:r>
              <w:rPr>
                <w:sz w:val="22"/>
                <w:szCs w:val="22"/>
              </w:rPr>
              <w:softHyphen/>
              <w:t>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</w:t>
            </w:r>
            <w:r>
              <w:rPr>
                <w:sz w:val="22"/>
                <w:szCs w:val="22"/>
              </w:rPr>
              <w:softHyphen/>
              <w:t>ные приборы, средства ИКТ); в ходе представления проек</w:t>
            </w:r>
            <w:r>
              <w:rPr>
                <w:sz w:val="22"/>
                <w:szCs w:val="22"/>
              </w:rPr>
              <w:softHyphen/>
              <w:t>та учатся давать оценку его результатам;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proofErr w:type="gramStart"/>
            <w:r>
              <w:rPr>
                <w:b/>
                <w:sz w:val="22"/>
                <w:szCs w:val="22"/>
              </w:rPr>
              <w:t>Познавательные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осознают познавательную задачу; </w:t>
            </w:r>
            <w:proofErr w:type="gramStart"/>
            <w:r>
              <w:rPr>
                <w:sz w:val="22"/>
                <w:szCs w:val="22"/>
              </w:rPr>
              <w:t xml:space="preserve">рассказывают о том, что происходит в момент речи, составляют диалоги-расспросы на основе прослушанного или прочитанного текста, составляют диалоги по картинкам, разыгрывают их, составляют вопросы с конструкцией </w:t>
            </w:r>
            <w:r>
              <w:rPr>
                <w:sz w:val="22"/>
                <w:szCs w:val="22"/>
                <w:lang w:val="en-US"/>
              </w:rPr>
              <w:t>there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 w:rsidRPr="009D555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are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образуют сложные слова, знакомятся с вежливыми просьбами, знакомятся с образованием слов по конверсии, знакомятся с безличными предложениями, с исчисляемым существительным,   читают и слушают, извлекая нуж</w:t>
            </w:r>
            <w:r>
              <w:rPr>
                <w:sz w:val="22"/>
                <w:szCs w:val="22"/>
              </w:rPr>
              <w:softHyphen/>
              <w:t>ную информацию, отвечают на вопросы по картинкам</w:t>
            </w:r>
            <w:proofErr w:type="gramEnd"/>
            <w:r>
              <w:rPr>
                <w:sz w:val="22"/>
                <w:szCs w:val="22"/>
              </w:rPr>
              <w:t xml:space="preserve">, задают вопросы к подлежащему, составляют меню обеда, завтрака и </w:t>
            </w:r>
            <w:proofErr w:type="spellStart"/>
            <w:r>
              <w:rPr>
                <w:sz w:val="22"/>
                <w:szCs w:val="22"/>
              </w:rPr>
              <w:t>тд</w:t>
            </w:r>
            <w:proofErr w:type="spellEnd"/>
            <w:r>
              <w:rPr>
                <w:sz w:val="22"/>
                <w:szCs w:val="22"/>
              </w:rPr>
              <w:t>, ведут этикетный диалог, знакомятся с типичной едой и трапезами в Великобритании, составляют краткие сообщения о своей кухне.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обосновывают свою точку зрения, при необ</w:t>
            </w:r>
            <w:r>
              <w:rPr>
                <w:sz w:val="22"/>
                <w:szCs w:val="22"/>
              </w:rPr>
              <w:softHyphen/>
              <w:t xml:space="preserve">ходимости отстаивают свою точку зрения, аргументируя ее;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 xml:space="preserve">учатся подтверждать аргументы фактами, критично </w:t>
            </w:r>
            <w:r>
              <w:rPr>
                <w:sz w:val="22"/>
                <w:szCs w:val="22"/>
              </w:rPr>
              <w:lastRenderedPageBreak/>
              <w:t>относятся к своему мнению; понимают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2"/>
                <w:szCs w:val="22"/>
              </w:rPr>
              <w:softHyphen/>
              <w:t>стах,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>
              <w:rPr>
                <w:sz w:val="22"/>
                <w:szCs w:val="22"/>
              </w:rPr>
              <w:softHyphen/>
              <w:t>тений</w:t>
            </w: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5.2. Развитие навыков письма на тему «Завтрак дома».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5.3. Контроль навыков письма на тему «Здоровье и еда».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5.4. Совершенствование навыков чтения по рассказу «Школа в полдень».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5.5. Тренировка применения грамматических структур: обороты местонахождения предметов.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5.6. Лексико-грамматический практикум. Обобщение.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5.7. Развитие навыков устной речи по теме «Что есть в холодильнике».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12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5.8. Контроль навыков устной речи по теме «Мои Любимые Блюда» - проект.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9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5.9. Лексико-грамматический практикум.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52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5.10. Проектная работа «Мои любимые блюда».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Плакаты. Проектор.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Мир вокруг нас. Природа. Времена года.</w:t>
            </w:r>
          </w:p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b/>
                <w:i/>
                <w:iCs/>
                <w:sz w:val="24"/>
                <w:szCs w:val="24"/>
              </w:rPr>
              <w:t xml:space="preserve">6. </w:t>
            </w:r>
            <w:r>
              <w:rPr>
                <w:b/>
                <w:iCs/>
                <w:sz w:val="24"/>
                <w:szCs w:val="24"/>
              </w:rPr>
              <w:t>Погода в разных городах и в разное время года. Занятия людей и погода.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D5" w:rsidRPr="009D5554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6.1. Введение ЛЕ по теме «Мир вокруг нас».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важности образования; положительно относятся к учению, к познавательной деятельности, желают приобре</w:t>
            </w:r>
            <w:r>
              <w:rPr>
                <w:sz w:val="22"/>
                <w:szCs w:val="22"/>
              </w:rPr>
              <w:softHyphen/>
              <w:t>тать новые знания, умения, совершенствовать имеющиеся;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принимают и сохраняют учебную зада</w:t>
            </w:r>
            <w:r>
              <w:rPr>
                <w:sz w:val="22"/>
                <w:szCs w:val="22"/>
              </w:rPr>
              <w:softHyphen/>
              <w:t xml:space="preserve">чу; планируют (в сотрудничестве с учителем и одноклассниками или </w:t>
            </w:r>
            <w:proofErr w:type="gramStart"/>
            <w:r>
              <w:rPr>
                <w:sz w:val="22"/>
                <w:szCs w:val="22"/>
              </w:rPr>
              <w:t xml:space="preserve">самостоятельно) </w:t>
            </w:r>
            <w:proofErr w:type="gramEnd"/>
            <w:r>
              <w:rPr>
                <w:sz w:val="22"/>
                <w:szCs w:val="22"/>
              </w:rPr>
              <w:t>необходимые действия, опе</w:t>
            </w:r>
            <w:r>
              <w:rPr>
                <w:sz w:val="22"/>
                <w:szCs w:val="22"/>
              </w:rPr>
              <w:softHyphen/>
              <w:t xml:space="preserve">рации, действуют по плану, используя наряду с основными и дополнительные средства (англо-русский и русско-английский словарь, справочная литература, средства ИКТ); учатся выбирать тему творческой работы с помощью учителя;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выполняют проектное задание, подводят итоги проделанной работы, оценивают свои результаты.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Познавательные:</w:t>
            </w:r>
            <w:r>
              <w:rPr>
                <w:sz w:val="22"/>
                <w:szCs w:val="22"/>
              </w:rPr>
              <w:t xml:space="preserve"> осознают познавательную задачу; читают и слушают, извлекая нуж</w:t>
            </w:r>
            <w:r>
              <w:rPr>
                <w:sz w:val="22"/>
                <w:szCs w:val="22"/>
              </w:rPr>
              <w:softHyphen/>
              <w:t>ную информацию, самостоятельно отбирают для реше</w:t>
            </w:r>
            <w:r>
              <w:rPr>
                <w:sz w:val="22"/>
                <w:szCs w:val="22"/>
              </w:rPr>
              <w:softHyphen/>
              <w:t>ния предметных учебных задач необходимые словари, эн</w:t>
            </w:r>
            <w:r>
              <w:rPr>
                <w:sz w:val="22"/>
                <w:szCs w:val="22"/>
              </w:rPr>
              <w:softHyphen/>
              <w:t>циклопедии, справочники, электронные диски; сопоставля</w:t>
            </w:r>
            <w:r>
              <w:rPr>
                <w:sz w:val="22"/>
                <w:szCs w:val="22"/>
              </w:rPr>
              <w:softHyphen/>
              <w:t>ют и отбирают информацию, полученную из различных ис</w:t>
            </w:r>
            <w:r>
              <w:rPr>
                <w:sz w:val="22"/>
                <w:szCs w:val="22"/>
              </w:rPr>
              <w:softHyphen/>
              <w:t>точников; учатся составлять несложный план английского текста; переда</w:t>
            </w:r>
            <w:r>
              <w:rPr>
                <w:sz w:val="22"/>
                <w:szCs w:val="22"/>
              </w:rPr>
              <w:softHyphen/>
              <w:t xml:space="preserve">вать содержание в сжатом, выборочном или развернутом виде; воспринимают на слух диалоги, соблюдают нормы произношения </w:t>
            </w:r>
            <w:r>
              <w:rPr>
                <w:sz w:val="22"/>
                <w:szCs w:val="22"/>
              </w:rPr>
              <w:lastRenderedPageBreak/>
              <w:t xml:space="preserve">английского языка, корректно произносят предложения с точки зрения их ритмико-интонационных особенностей, используют в речи прилагательные в сравнительной степени, знакомятся с грамматическим временем </w:t>
            </w:r>
            <w:r>
              <w:rPr>
                <w:sz w:val="22"/>
                <w:szCs w:val="22"/>
                <w:lang w:val="en-US"/>
              </w:rPr>
              <w:t>past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simple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to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>), дают описание погоды в разных местах.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учатся использовать языковую догадку, определяя значение новых слов, рассказывают о своих делах и о погоде накануне,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обосновывают свою точку зрения, при необ</w:t>
            </w:r>
            <w:r>
              <w:rPr>
                <w:sz w:val="22"/>
                <w:szCs w:val="22"/>
              </w:rPr>
              <w:softHyphen/>
              <w:t xml:space="preserve">ходимости отстаивают свою точку зрения, аргументируя ее;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2"/>
                <w:szCs w:val="22"/>
              </w:rPr>
              <w:softHyphen/>
              <w:t>стах,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>
              <w:rPr>
                <w:sz w:val="22"/>
                <w:szCs w:val="22"/>
              </w:rPr>
              <w:softHyphen/>
              <w:t>тений</w:t>
            </w: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6.2. Развитие монологической и диалогической речи по теме «Природа». </w:t>
            </w:r>
            <w:proofErr w:type="spell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Прилагательныне</w:t>
            </w:r>
            <w:proofErr w:type="spell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.03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6.3. Развитие навыков чтения по теме «Погода в разных городах».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.03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6.4.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Контроль навыков чтения по теме «Погода в разных городах».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53</w:t>
            </w:r>
          </w:p>
          <w:p w:rsidR="00102ED5" w:rsidRDefault="00102ED5" w:rsidP="00E576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6.5. Совершенствование фонетических навыков по теме «Погода в разное время года». Степени сравнения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6.6.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Актуализация диалогической речи по теме «Занятие людей и погода»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6.7. Развитие навыков </w:t>
            </w:r>
            <w:proofErr w:type="spellStart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по теме «Мир вокруг нас. Природа. Времена года».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6.8.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Контроль навыков </w:t>
            </w:r>
            <w:proofErr w:type="spell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по теме «Мир вокруг нас. Природа. Времена года».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6.9.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Актуализация лексического словаря по теме «Погода в разное время года». Вежливые слова и выражения.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  <w:lang w:val="en-US"/>
              </w:rPr>
              <w:t>17.04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  <w:trHeight w:val="59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overflowPunct w:val="0"/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6.10.Проектная работа по теме «Мое любимое время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  <w:lang w:val="en-US"/>
              </w:rPr>
              <w:t>20.04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Таблицы. Плакаты. Проектор.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Pr="009D5554" w:rsidRDefault="00102ED5" w:rsidP="00E5760D">
            <w:pPr>
              <w:snapToGrid w:val="0"/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</w:p>
          <w:p w:rsidR="00102ED5" w:rsidRDefault="00102ED5" w:rsidP="00E5760D">
            <w:pPr>
              <w:spacing w:line="220" w:lineRule="exact"/>
              <w:jc w:val="both"/>
            </w:pPr>
            <w:r>
              <w:rPr>
                <w:b/>
                <w:iCs/>
                <w:sz w:val="24"/>
                <w:szCs w:val="24"/>
              </w:rPr>
              <w:t>Путешествия. Города и страны. Родная страна.</w:t>
            </w:r>
          </w:p>
          <w:p w:rsidR="00102ED5" w:rsidRDefault="00102ED5" w:rsidP="00E5760D">
            <w:pPr>
              <w:spacing w:line="220" w:lineRule="exact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4"/>
                <w:szCs w:val="24"/>
              </w:rPr>
              <w:t xml:space="preserve">7. </w:t>
            </w:r>
            <w:r>
              <w:rPr>
                <w:b/>
                <w:sz w:val="24"/>
                <w:szCs w:val="24"/>
              </w:rPr>
              <w:t xml:space="preserve">На выходных. Поход в магазин. Путешествия по городам и странам. Прошлые выходные. Выходные дни в семье </w:t>
            </w:r>
            <w:proofErr w:type="spellStart"/>
            <w:r>
              <w:rPr>
                <w:b/>
                <w:sz w:val="24"/>
                <w:szCs w:val="24"/>
              </w:rPr>
              <w:t>Баркеров</w:t>
            </w:r>
            <w:proofErr w:type="spellEnd"/>
            <w:r>
              <w:rPr>
                <w:b/>
                <w:sz w:val="24"/>
                <w:szCs w:val="24"/>
              </w:rPr>
              <w:t>. Путешествие в Москву.</w:t>
            </w:r>
          </w:p>
          <w:p w:rsidR="00102ED5" w:rsidRDefault="00102ED5" w:rsidP="00E5760D">
            <w:pPr>
              <w:spacing w:line="220" w:lineRule="exact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cantSplit/>
          <w:trHeight w:val="84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7.1. Введение ЛЕ по теме «На выходных». Глаголы прошедшего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Личностные:</w:t>
            </w:r>
            <w:r>
              <w:rPr>
                <w:sz w:val="22"/>
                <w:szCs w:val="22"/>
              </w:rPr>
              <w:t xml:space="preserve"> оценивают ситуацию на уроке с точки зрения общечеловеческих и российских ценностей, красо</w:t>
            </w:r>
            <w:r>
              <w:rPr>
                <w:sz w:val="22"/>
                <w:szCs w:val="22"/>
              </w:rPr>
              <w:softHyphen/>
              <w:t>ты; испытывают желание осваивать новые виды деятельности, участвовать в творческом, сози</w:t>
            </w:r>
            <w:r>
              <w:rPr>
                <w:sz w:val="22"/>
                <w:szCs w:val="22"/>
              </w:rPr>
              <w:softHyphen/>
              <w:t>дательном процессе.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proofErr w:type="gramStart"/>
            <w:r>
              <w:rPr>
                <w:b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 учатся обнаруживать и формулировать учебную проблему совместно с учителем; принимают и сохраняют учебную зада</w:t>
            </w:r>
            <w:r>
              <w:rPr>
                <w:sz w:val="22"/>
                <w:szCs w:val="22"/>
              </w:rPr>
              <w:softHyphen/>
              <w:t>чу; планируют необходимые действия, опе</w:t>
            </w:r>
            <w:r>
              <w:rPr>
                <w:sz w:val="22"/>
                <w:szCs w:val="22"/>
              </w:rPr>
              <w:softHyphen/>
              <w:t xml:space="preserve">рации, действуют по плану, используя наряду с основными и дополнительные средства (англо-русский и русско-английский словарь, справочная литература, средства ИКТ); учатся выбирать тему творческой работы с помощью учителя; </w:t>
            </w:r>
            <w:proofErr w:type="gramEnd"/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Выполняют проектное задание, подводят итоги анной работы, оценивают результаты.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proofErr w:type="gramStart"/>
            <w:r>
              <w:rPr>
                <w:b/>
                <w:sz w:val="22"/>
                <w:szCs w:val="22"/>
              </w:rPr>
              <w:t>Познавательные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осознают познавательную задачу; читают и слушают, извлекая нуж</w:t>
            </w:r>
            <w:r>
              <w:rPr>
                <w:sz w:val="22"/>
                <w:szCs w:val="22"/>
              </w:rPr>
              <w:softHyphen/>
              <w:t xml:space="preserve">ную информацию, рассказывают о походе в магазин, используют конструкцию </w:t>
            </w:r>
            <w:r>
              <w:rPr>
                <w:sz w:val="22"/>
                <w:szCs w:val="22"/>
                <w:lang w:val="en-US"/>
              </w:rPr>
              <w:t>there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was</w:t>
            </w:r>
            <w:r w:rsidRPr="009D555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were</w:t>
            </w:r>
            <w:r w:rsidRPr="009D5554">
              <w:rPr>
                <w:sz w:val="22"/>
                <w:szCs w:val="22"/>
              </w:rPr>
              <w:t xml:space="preserve">, знакомятся с грамматическим временем  </w:t>
            </w:r>
            <w:r>
              <w:rPr>
                <w:sz w:val="22"/>
                <w:szCs w:val="22"/>
                <w:lang w:val="en-US"/>
              </w:rPr>
              <w:t>past</w:t>
            </w:r>
            <w:r w:rsidRPr="009D55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,  учатся составлять несложный план английского текста; переда</w:t>
            </w:r>
            <w:r>
              <w:rPr>
                <w:sz w:val="22"/>
                <w:szCs w:val="22"/>
              </w:rPr>
              <w:softHyphen/>
              <w:t>вать содержание в сжатом, выборочном или развернутом виде в настоящем, прошедшем и будущем времени.</w:t>
            </w:r>
          </w:p>
          <w:p w:rsidR="00102ED5" w:rsidRDefault="00102ED5" w:rsidP="00E5760D">
            <w:pPr>
              <w:jc w:val="both"/>
              <w:rPr>
                <w:sz w:val="22"/>
                <w:szCs w:val="22"/>
              </w:rPr>
            </w:pPr>
          </w:p>
          <w:p w:rsidR="00102ED5" w:rsidRDefault="00102ED5" w:rsidP="00E5760D">
            <w:pPr>
              <w:jc w:val="both"/>
            </w:pPr>
            <w:r>
              <w:rPr>
                <w:b/>
                <w:sz w:val="22"/>
                <w:szCs w:val="22"/>
              </w:rPr>
              <w:t>Коммуникативные:</w:t>
            </w:r>
            <w:r>
              <w:rPr>
                <w:sz w:val="22"/>
                <w:szCs w:val="22"/>
              </w:rPr>
              <w:t xml:space="preserve"> задают вопросы, слушают и отве</w:t>
            </w:r>
            <w:r>
              <w:rPr>
                <w:sz w:val="22"/>
                <w:szCs w:val="22"/>
              </w:rPr>
              <w:softHyphen/>
              <w:t>чают на вопросы других, формулируют собственные мысли, высказывают и обосновывают свою точку зрения, при необ</w:t>
            </w:r>
            <w:r>
              <w:rPr>
                <w:sz w:val="22"/>
                <w:szCs w:val="22"/>
              </w:rPr>
              <w:softHyphen/>
              <w:t xml:space="preserve">ходимости отстаивают свою точку зрения, аргументируя ее; </w:t>
            </w:r>
          </w:p>
          <w:p w:rsidR="00102ED5" w:rsidRDefault="00102ED5" w:rsidP="00E5760D">
            <w:pPr>
              <w:jc w:val="both"/>
            </w:pPr>
            <w:r>
              <w:rPr>
                <w:sz w:val="22"/>
                <w:szCs w:val="22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2"/>
                <w:szCs w:val="22"/>
              </w:rPr>
              <w:softHyphen/>
              <w:t>стах, а также приемы слушания; учатся искать свою пози</w:t>
            </w:r>
            <w:r>
              <w:rPr>
                <w:sz w:val="22"/>
                <w:szCs w:val="22"/>
              </w:rPr>
              <w:softHyphen/>
              <w:t>цию в многообразии эстетических и культурных предпоч</w:t>
            </w:r>
            <w:r>
              <w:rPr>
                <w:sz w:val="22"/>
                <w:szCs w:val="22"/>
              </w:rPr>
              <w:softHyphen/>
              <w:t>тений</w:t>
            </w: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7.2. Лексико-грамматический практикум по теме «Путешествие по городам и странам». Прошедшее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7.3. Развитие навыков устной речи по теме «Путешествие». Инфинитив.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7.4.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Контроль  навыков устной речи по теме «Путешествие»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7.5. Развитие навыков письма по теме «Поход в магазин». Будущее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  <w:lang w:val="en-US"/>
              </w:rPr>
              <w:t>08.0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7.6. Контроль навыков письма по теме «Поход в магазин на выходных».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7.7. </w:t>
            </w:r>
            <w:r>
              <w:rPr>
                <w:sz w:val="24"/>
                <w:szCs w:val="24"/>
              </w:rPr>
              <w:t>Тренировка звукобуквенных обозначений в чтении по тексту «</w:t>
            </w:r>
            <w:proofErr w:type="spellStart"/>
            <w:r>
              <w:rPr>
                <w:sz w:val="24"/>
                <w:szCs w:val="24"/>
              </w:rPr>
              <w:t>Джеин</w:t>
            </w:r>
            <w:proofErr w:type="spellEnd"/>
            <w:r>
              <w:rPr>
                <w:sz w:val="24"/>
                <w:szCs w:val="24"/>
              </w:rPr>
              <w:t xml:space="preserve"> приезжает в Москву»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.05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uppressLineNumbers/>
              <w:snapToGrid w:val="0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7.8. </w:t>
            </w: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. Контроль навыков чтения по тексту «</w:t>
            </w:r>
            <w:proofErr w:type="spellStart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>Джеин</w:t>
            </w:r>
            <w:proofErr w:type="spellEnd"/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приезжает в Москву».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8.2. Развитие устной речи по теме «Прошлые выходные».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102ED5" w:rsidTr="00E5760D">
        <w:trPr>
          <w:cantSplit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jc w:val="center"/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both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Проектная работа «Наши каникулы»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Плакаты. Проектор. </w:t>
            </w:r>
          </w:p>
          <w:p w:rsidR="00102ED5" w:rsidRDefault="00102ED5" w:rsidP="00E5760D">
            <w:pPr>
              <w:spacing w:line="220" w:lineRule="exact"/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Таблицы. Дидактический материал.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02ED5" w:rsidTr="00E5760D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jc w:val="center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jc w:val="both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  <w:p w:rsidR="00102ED5" w:rsidRDefault="00102ED5" w:rsidP="00E5760D">
            <w:pPr>
              <w:spacing w:line="220" w:lineRule="exact"/>
              <w:jc w:val="both"/>
            </w:pPr>
            <w:r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Итого: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jc w:val="center"/>
              <w:rPr>
                <w:rFonts w:eastAsia="SimSun"/>
                <w:b/>
                <w:i/>
                <w:iCs/>
                <w:kern w:val="1"/>
                <w:sz w:val="24"/>
                <w:szCs w:val="24"/>
                <w:lang w:val="en-US" w:eastAsia="hi-IN" w:bidi="hi-IN"/>
              </w:rPr>
            </w:pPr>
          </w:p>
          <w:p w:rsidR="00102ED5" w:rsidRDefault="00102ED5" w:rsidP="00E5760D">
            <w:pPr>
              <w:spacing w:line="220" w:lineRule="exact"/>
              <w:jc w:val="center"/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68</w:t>
            </w:r>
          </w:p>
          <w:p w:rsidR="00102ED5" w:rsidRDefault="00102ED5" w:rsidP="00E5760D">
            <w:pPr>
              <w:spacing w:line="220" w:lineRule="exact"/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spacing w:line="220" w:lineRule="exact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D5" w:rsidRDefault="00102ED5" w:rsidP="00E5760D">
            <w:pPr>
              <w:snapToGrid w:val="0"/>
              <w:rPr>
                <w:rFonts w:eastAsia="SimSu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  <w:p w:rsidR="00102ED5" w:rsidRDefault="00102ED5" w:rsidP="00E5760D">
            <w:r>
              <w:rPr>
                <w:b/>
                <w:i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 xml:space="preserve"> 16 </w:t>
            </w:r>
          </w:p>
        </w:tc>
      </w:tr>
    </w:tbl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p w:rsidR="00102ED5" w:rsidRDefault="00102ED5" w:rsidP="00102ED5"/>
    <w:sectPr w:rsidR="00102ED5">
      <w:pgSz w:w="16838" w:h="11906" w:orient="landscape"/>
      <w:pgMar w:top="993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ED5"/>
    <w:rsid w:val="00102ED5"/>
    <w:rsid w:val="00233F65"/>
    <w:rsid w:val="008C0DED"/>
    <w:rsid w:val="00B45B0B"/>
    <w:rsid w:val="00E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D5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02ED5"/>
  </w:style>
  <w:style w:type="paragraph" w:customStyle="1" w:styleId="10">
    <w:name w:val="Заголовок1"/>
    <w:basedOn w:val="a"/>
    <w:next w:val="a3"/>
    <w:rsid w:val="00102ED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link w:val="a4"/>
    <w:rsid w:val="00102ED5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102ED5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a5">
    <w:name w:val="List"/>
    <w:basedOn w:val="a3"/>
    <w:rsid w:val="00102ED5"/>
    <w:rPr>
      <w:rFonts w:cs="FreeSans"/>
    </w:rPr>
  </w:style>
  <w:style w:type="paragraph" w:styleId="a6">
    <w:name w:val="caption"/>
    <w:basedOn w:val="a"/>
    <w:qFormat/>
    <w:rsid w:val="00102ED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102ED5"/>
    <w:pPr>
      <w:suppressLineNumbers/>
    </w:pPr>
    <w:rPr>
      <w:rFonts w:cs="FreeSans"/>
    </w:rPr>
  </w:style>
  <w:style w:type="paragraph" w:customStyle="1" w:styleId="-11">
    <w:name w:val="Цветной список - Акцент 11"/>
    <w:basedOn w:val="a"/>
    <w:rsid w:val="00102ED5"/>
    <w:pPr>
      <w:ind w:left="720"/>
      <w:contextualSpacing/>
    </w:pPr>
  </w:style>
  <w:style w:type="paragraph" w:styleId="a7">
    <w:name w:val="List Paragraph"/>
    <w:basedOn w:val="a"/>
    <w:qFormat/>
    <w:rsid w:val="00102ED5"/>
    <w:pPr>
      <w:ind w:left="720"/>
      <w:contextualSpacing/>
    </w:pPr>
  </w:style>
  <w:style w:type="paragraph" w:customStyle="1" w:styleId="a8">
    <w:name w:val="Содержимое таблицы"/>
    <w:basedOn w:val="a"/>
    <w:rsid w:val="00102ED5"/>
    <w:pPr>
      <w:suppressLineNumbers/>
    </w:pPr>
  </w:style>
  <w:style w:type="paragraph" w:customStyle="1" w:styleId="a9">
    <w:name w:val="Заголовок таблицы"/>
    <w:basedOn w:val="a8"/>
    <w:rsid w:val="00102ED5"/>
    <w:pPr>
      <w:jc w:val="center"/>
    </w:pPr>
    <w:rPr>
      <w:b/>
      <w:bCs/>
    </w:rPr>
  </w:style>
  <w:style w:type="paragraph" w:customStyle="1" w:styleId="ListParagraph">
    <w:name w:val="List Paragraph"/>
    <w:basedOn w:val="a"/>
    <w:rsid w:val="00102ED5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</cp:revision>
  <dcterms:created xsi:type="dcterms:W3CDTF">2019-03-31T06:16:00Z</dcterms:created>
  <dcterms:modified xsi:type="dcterms:W3CDTF">2019-03-31T06:29:00Z</dcterms:modified>
</cp:coreProperties>
</file>