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3F" w:rsidRPr="00DB40BB" w:rsidRDefault="000452D9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9251950" cy="6938963"/>
            <wp:effectExtent l="19050" t="0" r="6350" b="0"/>
            <wp:docPr id="1" name="Рисунок 1" descr="C:\Users\Тимур\AppData\Local\Microsoft\Windows\Temporary Internet Files\Content.Word\IMG_6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6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E3F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                                     </w:t>
      </w:r>
      <w:r w:rsidR="00F71E3F"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Статус документа</w:t>
      </w: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английскому языку  для 7 класса составлена на основе Федерального компонента  государственного стандарта основного общего образования .Федеральный базисный учебный план для общеобразовательных учреждений РФ отводит 102 часа для обязательного изучения английского языка  на базовом уровне 7 класса из расчета 3 часа в неделю.</w:t>
      </w: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Программа конкретизирует содержание предметных тем,предлагает  распределение часов по разделам курса,последовательность изучения тем и разделов с учетом межпредметных и внутрипредметных связей ,логики учебного процесса ,возрастных особенностей учащихся.</w:t>
      </w: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«Мургукская сош имени Р.Р. Шахнавазовой» на 2018-2019 учебный год</w:t>
      </w:r>
    </w:p>
    <w:p w:rsidR="00F71E3F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 ,утвержденных МКОУ «Мургукская сош имени  Р.Р.Шахнавазовой» на 2018-2019 учебный год,</w:t>
      </w:r>
    </w:p>
    <w:p w:rsidR="00972303" w:rsidRDefault="00F71E3F" w:rsidP="0097230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  <w:r w:rsidR="00972303" w:rsidRPr="0097230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 ИЗУЧЕНИЯ УЧЕБНОГО ПРЕДМЕТА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личностных, метапредметных </w:t>
      </w:r>
      <w:r>
        <w:rPr>
          <w:rFonts w:ascii="Arial" w:hAnsi="Arial" w:cs="Arial"/>
          <w:color w:val="000000"/>
          <w:sz w:val="21"/>
          <w:szCs w:val="21"/>
        </w:rPr>
        <w:t>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предметных </w:t>
      </w:r>
      <w:r>
        <w:rPr>
          <w:rFonts w:ascii="Arial" w:hAnsi="Arial" w:cs="Arial"/>
          <w:color w:val="000000"/>
          <w:sz w:val="21"/>
          <w:szCs w:val="21"/>
        </w:rPr>
        <w:t>результатов1.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 </w:t>
      </w:r>
      <w:r>
        <w:rPr>
          <w:rFonts w:ascii="Arial" w:hAnsi="Arial" w:cs="Arial"/>
          <w:color w:val="000000"/>
          <w:sz w:val="21"/>
          <w:szCs w:val="21"/>
        </w:rPr>
        <w:t>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</w:t>
      </w:r>
      <w:r>
        <w:rPr>
          <w:rFonts w:ascii="Arial" w:hAnsi="Arial" w:cs="Arial"/>
          <w:color w:val="000000"/>
          <w:sz w:val="21"/>
          <w:szCs w:val="21"/>
        </w:rPr>
        <w:lastRenderedPageBreak/>
        <w:t>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Множество творческих заданий, используемых при обучении языку, требуют определенной  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о культуре других стран, культуре и различных аспектах жизни своей страны,что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стандартом и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Примерной программой основного общего образования изучение иностранного языка предполагает достижение следующих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личностных </w:t>
      </w:r>
      <w:r>
        <w:rPr>
          <w:rFonts w:ascii="Arial" w:hAnsi="Arial" w:cs="Arial"/>
          <w:color w:val="000000"/>
          <w:sz w:val="21"/>
          <w:szCs w:val="21"/>
        </w:rPr>
        <w:t>результатов: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осознание возможностей самореализации средствами иностранного языка;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стремление к совершенствованию собственной речевой культуры в целом;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формирование коммуникативной компетенции в межкультурной и межэтнической коммуникации;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 результаты </w:t>
      </w:r>
      <w:r>
        <w:rPr>
          <w:rFonts w:ascii="Arial" w:hAnsi="Arial" w:cs="Arial"/>
          <w:color w:val="000000"/>
          <w:sz w:val="21"/>
          <w:szCs w:val="21"/>
        </w:rPr>
        <w:t>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её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выделять главное и опускать второстепенное и т. п. Планируя монологическую и диалогическую речь, школьники  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И,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метапредметных</w:t>
      </w:r>
      <w:r>
        <w:rPr>
          <w:rFonts w:ascii="Arial" w:hAnsi="Arial" w:cs="Arial"/>
          <w:color w:val="000000"/>
          <w:sz w:val="21"/>
          <w:szCs w:val="21"/>
        </w:rPr>
        <w:t>результатов: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планировать свое речевое и неречевое поведение;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взаимодействовать с окружающими, выполняя разные социальные роли;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использовать информационно-коммуникационные технологии;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 </w:t>
      </w:r>
      <w:r>
        <w:rPr>
          <w:rFonts w:ascii="Arial" w:hAnsi="Arial" w:cs="Arial"/>
          <w:color w:val="000000"/>
          <w:sz w:val="21"/>
          <w:szCs w:val="21"/>
        </w:rPr>
        <w:t>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В коммуникативной сфере: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Речевая компетенция </w:t>
      </w:r>
      <w:r>
        <w:rPr>
          <w:rFonts w:ascii="Arial" w:hAnsi="Arial" w:cs="Arial"/>
          <w:color w:val="000000"/>
          <w:sz w:val="21"/>
          <w:szCs w:val="21"/>
        </w:rPr>
        <w:t>в следующих видах речевой деятельности: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говорении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аудировании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—воспринимать на слух и полностью понимать речь учителя, одноклассников;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чтении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—ориентироваться в иноязычном тексте; прогнозировать его содержание по заголовку;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—читать текст с выборочным пониманием значимой/ нужной/интересующей информации;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письме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—заполнять анкеты и формуляры;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плане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языковой компетенции </w:t>
      </w:r>
      <w:r>
        <w:rPr>
          <w:rFonts w:ascii="Arial" w:hAnsi="Arial" w:cs="Arial"/>
          <w:color w:val="000000"/>
          <w:sz w:val="21"/>
          <w:szCs w:val="21"/>
        </w:rPr>
        <w:t>выпускник основной школы должен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знать/понимать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основные значения изученных лексических единиц ((аффиксация,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основные различия систем английского и русского язы-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ков.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школьники должны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применять правила написания слов, изученных в основной школе;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адекватно произносить и различать на слух звуки английского языка, соблюдать правила ударения в словах и фразах;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отношении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социокультурной компетенции </w:t>
      </w:r>
      <w:r>
        <w:rPr>
          <w:rFonts w:ascii="Arial" w:hAnsi="Arial" w:cs="Arial"/>
          <w:color w:val="000000"/>
          <w:sz w:val="21"/>
          <w:szCs w:val="21"/>
        </w:rPr>
        <w:t>от выпускников требуется: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знание национально-культурных особенностей речевого слов, словосочетаний); основные способы словообразования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знакомство с образцами художественной, публицистической и научно-популярной литературы;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наличие представления о сходстве и различиях в традициях своей страны и стран изучаемого языка;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понимание роли владения иностранными языками в современном мире.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результате формирования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компенсаторной компетенции </w:t>
      </w:r>
      <w:r>
        <w:rPr>
          <w:rFonts w:ascii="Arial" w:hAnsi="Arial" w:cs="Arial"/>
          <w:color w:val="000000"/>
          <w:sz w:val="21"/>
          <w:szCs w:val="21"/>
        </w:rPr>
        <w:t>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прогнозировать основное содержание текста по заголовку или выборочному чтению отдельных абзацев текста;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игнорировать незнакомую лексику, реалии, грамматические явления, не влияющие на понимание основного содержания текста;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задавать вопрос, переспрашивать с целью уточнения отдельных неизвестных языковых явлений в тексте;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перифраз, синонимические средства, словарные замены, жесты, мимику.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В познавательной сфере </w:t>
      </w:r>
      <w:r>
        <w:rPr>
          <w:rFonts w:ascii="Arial" w:hAnsi="Arial" w:cs="Arial"/>
          <w:color w:val="000000"/>
          <w:sz w:val="21"/>
          <w:szCs w:val="21"/>
        </w:rPr>
        <w:t>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Универсальные учебные действия (общеучебные умения):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регулятивные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определять цель учебной деятельности возможно с помощью учителя и самостоятельно искать средства ее осуществления;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составлять план выполнения задачи, проекта в группе под руководством учителя;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оценивать ход и результаты выполнения задачи, проекта;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критически анализировать успехи и недостатки проделанной работы.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познавательные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выполнять универсальные логические действия: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—анализ (выделение признаков),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—синтез (составление целого из частей, в том числе с самостоятельным достраиванием),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—выбирать основания для сравнения, классификации объектов,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—устанавливать аналогии и причинно-следственные связи,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—выстраивать логическую цепь рассуждений,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—относить объекты к известным понятиям;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преобразовывать информацию из одной формы в другую: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—обобщать информацию в виде таблиц, схем, опорного конспекта,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—составлять простой план текста (в виде ключевых слов, вопросов);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коммуникативные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четко и ясно выражать свои мысли;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отстаивать свою точку зрения, аргументировать ее;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учиться критично относиться к собственному мнению;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слушать других, принимать другую точку зрения, быть готовым изменить свою;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организовывать учебное взаимодействие в группе (распределять роли, договариваться друг с другом);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Специальные учебные умения: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ориентироваться в иноязычном печатном и аудиотексте,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иноязычному речевому партнеру или человеку, не владеющему иностранным языком;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догадываться о значении слов на основе языковой и контекстуальной догадки, словообразовательных моделей;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выборочный перевод для уточнения понимания текста;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узнавать грамматические явления в тексте на основе дифференцирующих признаков;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пользоваться поисковыми системами;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овладевать необходимыми для дальнейшего самостоятельного изучения английского языка способами и приемами.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В ценностно-ориентационной сфере: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представление о языке как средстве выражения чувств, эмоций, основе культуры общения;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представление о целостном полиязычном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В эстетической сфере: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владение элементарными средствами выражения чувств и эмоций на иностранном языке;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5. В трудовой и физической сферах: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формирование самодисциплины, упорства, устойчивости, самостоятельности в учебном труде;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работать в соответствии с намеченным планом, добиваясь успеха;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стремление вести здоровый образ жизни (режим труда и отдыха, питание, спорт, фитнес).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культуры в целом;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формирование коммуникативной компетенции в межкультурной и межэтнической коммуникации;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 результаты </w:t>
      </w:r>
      <w:r>
        <w:rPr>
          <w:rFonts w:ascii="Arial" w:hAnsi="Arial" w:cs="Arial"/>
          <w:color w:val="000000"/>
          <w:sz w:val="21"/>
          <w:szCs w:val="21"/>
        </w:rPr>
        <w:t>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её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выделять главное и опускать второстепенное и т. п. Планируя монологическую и диалогическую речь, школьники  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И,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метапредметных</w:t>
      </w:r>
      <w:r>
        <w:rPr>
          <w:rFonts w:ascii="Arial" w:hAnsi="Arial" w:cs="Arial"/>
          <w:color w:val="000000"/>
          <w:sz w:val="21"/>
          <w:szCs w:val="21"/>
        </w:rPr>
        <w:t>результатов: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планировать свое речевое и неречевое поведение;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взаимодействовать с окружающими, выполняя разные социальные роли;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использовать информационно-коммуникационные технологии;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 </w:t>
      </w:r>
      <w:r>
        <w:rPr>
          <w:rFonts w:ascii="Arial" w:hAnsi="Arial" w:cs="Arial"/>
          <w:color w:val="000000"/>
          <w:sz w:val="21"/>
          <w:szCs w:val="21"/>
        </w:rPr>
        <w:t>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В коммуникативной сфере: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Речевая компетенция </w:t>
      </w:r>
      <w:r>
        <w:rPr>
          <w:rFonts w:ascii="Arial" w:hAnsi="Arial" w:cs="Arial"/>
          <w:color w:val="000000"/>
          <w:sz w:val="21"/>
          <w:szCs w:val="21"/>
        </w:rPr>
        <w:t>в следующих видах речевой деятельности: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говорении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аудировании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—воспринимать на слух и полностью понимать речь учителя, одноклассников;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чтении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—ориентироваться в иноязычном тексте; прогнозировать его содержание по заголовку;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—читать текст с выборочным пониманием значимой/ нужной/интересующей информации;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•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письме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—заполнять анкеты и формуляры;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плане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языковой компетенции </w:t>
      </w:r>
      <w:r>
        <w:rPr>
          <w:rFonts w:ascii="Arial" w:hAnsi="Arial" w:cs="Arial"/>
          <w:color w:val="000000"/>
          <w:sz w:val="21"/>
          <w:szCs w:val="21"/>
        </w:rPr>
        <w:t>выпускник основной школы должен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знать/понимать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основные значения изученных лексических единиц ((аффиксация,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основные различия систем английского и русского язы-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ков.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школьники должны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применять правила написания слов, изученных в основной школе;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адекватно произносить и различать на слух звуки английского языка, соблюдать правила ударения в словах и фразах;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отношении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социокультурной компетенции </w:t>
      </w:r>
      <w:r>
        <w:rPr>
          <w:rFonts w:ascii="Arial" w:hAnsi="Arial" w:cs="Arial"/>
          <w:color w:val="000000"/>
          <w:sz w:val="21"/>
          <w:szCs w:val="21"/>
        </w:rPr>
        <w:t>от выпускников требуется: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знание национально-культурных особенностей речевого слов, словосочетаний); основные способы словообразования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знакомство с образцами художественной, публицистической и научно-популярной литературы;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наличие представления о сходстве и различиях в традициях своей страны и стран изучаемого языка;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понимание роли владения иностранными языками в современном мире.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результате формирования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компенсаторной компетенции </w:t>
      </w:r>
      <w:r>
        <w:rPr>
          <w:rFonts w:ascii="Arial" w:hAnsi="Arial" w:cs="Arial"/>
          <w:color w:val="000000"/>
          <w:sz w:val="21"/>
          <w:szCs w:val="21"/>
        </w:rPr>
        <w:t>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прогнозировать основное содержание текста по заголовку или выборочному чтению отдельных абзацев текста;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игнорировать незнакомую лексику, реалии, грамматические явления, не влияющие на понимание основного содержания текста;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задавать вопрос, переспрашивать с целью уточнения отдельных неизвестных языковых явлений в тексте;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перифраз, синонимические средства, словарные замены, жесты, мимику.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2. В познавательной сфере </w:t>
      </w:r>
      <w:r>
        <w:rPr>
          <w:rFonts w:ascii="Arial" w:hAnsi="Arial" w:cs="Arial"/>
          <w:color w:val="000000"/>
          <w:sz w:val="21"/>
          <w:szCs w:val="21"/>
        </w:rPr>
        <w:t>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Универсальные учебные действия (общеучебные умения):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регулятивные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определять цель учебной деятельности возможно с помощью учителя и самостоятельно искать средства ее осуществления;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составлять план выполнения задачи, проекта в группе под руководством учителя;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оценивать ход и результаты выполнения задачи, проекта;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критически анализировать успехи и недостатки проделанной работы.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познавательные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выполнять универсальные логические действия: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—анализ (выделение признаков),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—синтез (составление целого из частей, в том числе с самостоятельным достраиванием),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—выбирать основания для сравнения, классификации объектов,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—устанавливать аналогии и причинно-следственные связи,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—выстраивать логическую цепь рассуждений,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—относить объекты к известным понятиям;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преобразовывать информацию из одной формы в другую: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—обобщать информацию в виде таблиц, схем, опорного конспекта,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—составлять простой план текста (в виде ключевых слов, вопросов);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коммуникативные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четко и ясно выражать свои мысли;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отстаивать свою точку зрения, аргументировать ее;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учиться критично относиться к собственному мнению;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слушать других, принимать другую точку зрения, быть готовым изменить свою;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организовывать учебное взаимодействие в группе (распределять роли, договариваться друг с другом);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Специальные учебные умения: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ориентироваться в иноязычном печатном и аудиотексте,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иноязычному речевому партнеру или человеку, не владеющему иностранным языком;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догадываться о значении слов на основе языковой и контекстуальной догадки, словообразовательных моделей;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использовать выборочный перевод для уточнения понимания текста;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узнавать грамматические явления в тексте на основе дифференцирующих признаков;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пользоваться поисковыми системами;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овладевать необходимыми для дальнейшего самостоятельного изучения английского языка способами и приемами.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В ценностно-ориентационной сфере: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представление о языке как средстве выражения чувств, эмоций, основе культуры общения;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представление о целостном полиязычном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В эстетической сфере: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владение элементарными средствами выражения чувств и эмоций на иностранном языке;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В трудовой и физической сферах: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формирование самодисциплины, упорства, устойчивости, самостоятельности в учебном труде;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работать в соответствии с намеченным планом, добиваясь успеха;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стремление вести здоровый образ жизни (режим труда и отдыха, питание, спорт, фитнес).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СОДЕРЖАНИЕ УЧЕБНОГО КУРСА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родной стране учащихся.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Предметное содержание</w:t>
      </w:r>
      <w:r>
        <w:rPr>
          <w:rFonts w:ascii="Arial" w:hAnsi="Arial" w:cs="Arial"/>
          <w:color w:val="000000"/>
          <w:sz w:val="21"/>
          <w:szCs w:val="21"/>
        </w:rPr>
        <w:t> 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Мои друзья и я</w:t>
      </w:r>
      <w:r>
        <w:rPr>
          <w:rFonts w:ascii="Arial" w:hAnsi="Arial" w:cs="Arial"/>
          <w:color w:val="000000"/>
          <w:sz w:val="21"/>
          <w:szCs w:val="21"/>
        </w:rPr>
        <w:t>. Межличностные взаимоотношения семье, с друзьями. Решение конфликтных ситуаций. Внешность и черты характера человека.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Досуг и увлечения</w:t>
      </w:r>
      <w:r>
        <w:rPr>
          <w:rFonts w:ascii="Arial" w:hAnsi="Arial" w:cs="Arial"/>
          <w:color w:val="000000"/>
          <w:sz w:val="21"/>
          <w:szCs w:val="21"/>
        </w:rPr>
        <w:t>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Здоровый образ жизни. </w:t>
      </w:r>
      <w:r>
        <w:rPr>
          <w:rFonts w:ascii="Arial" w:hAnsi="Arial" w:cs="Arial"/>
          <w:color w:val="000000"/>
          <w:sz w:val="21"/>
          <w:szCs w:val="21"/>
        </w:rPr>
        <w:t>Режим труда и отдыха, спорт, правильное питание, отказ от вредных привычек. Тело человека и забота о нем.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4. Школьное образование.</w:t>
      </w:r>
      <w:r>
        <w:rPr>
          <w:rFonts w:ascii="Arial" w:hAnsi="Arial" w:cs="Arial"/>
          <w:color w:val="000000"/>
          <w:sz w:val="21"/>
          <w:szCs w:val="21"/>
        </w:rPr>
        <w:t> 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Профессии в современном мире.</w:t>
      </w:r>
      <w:r>
        <w:rPr>
          <w:rFonts w:ascii="Arial" w:hAnsi="Arial" w:cs="Arial"/>
          <w:color w:val="000000"/>
          <w:sz w:val="21"/>
          <w:szCs w:val="21"/>
        </w:rPr>
        <w:t> Проблема выбора профессии. Роль иностранного языка в планах на будущее.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Вселенная и человек</w:t>
      </w:r>
      <w:r>
        <w:rPr>
          <w:rFonts w:ascii="Arial" w:hAnsi="Arial" w:cs="Arial"/>
          <w:color w:val="000000"/>
          <w:sz w:val="21"/>
          <w:szCs w:val="21"/>
        </w:rPr>
        <w:t>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Технический прогресс:</w:t>
      </w:r>
      <w:r>
        <w:rPr>
          <w:rFonts w:ascii="Arial" w:hAnsi="Arial" w:cs="Arial"/>
          <w:color w:val="000000"/>
          <w:sz w:val="21"/>
          <w:szCs w:val="21"/>
        </w:rPr>
        <w:t> достижения науки и техники, транспорт.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Средства массовой информации и коммуникации.</w:t>
      </w:r>
      <w:r>
        <w:rPr>
          <w:rFonts w:ascii="Arial" w:hAnsi="Arial" w:cs="Arial"/>
          <w:color w:val="000000"/>
          <w:sz w:val="21"/>
          <w:szCs w:val="21"/>
        </w:rPr>
        <w:t> Пресса, телевидение, радио, Интернет.</w:t>
      </w:r>
    </w:p>
    <w:p w:rsidR="00972303" w:rsidRDefault="00972303" w:rsidP="0097230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Родная страна и страны изучаемого языка.</w:t>
      </w:r>
      <w:r>
        <w:rPr>
          <w:rFonts w:ascii="Arial" w:hAnsi="Arial" w:cs="Arial"/>
          <w:color w:val="000000"/>
          <w:sz w:val="21"/>
          <w:szCs w:val="21"/>
        </w:rPr>
        <w:t> 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</w:p>
    <w:p w:rsidR="00F71E3F" w:rsidRPr="00DB40BB" w:rsidRDefault="00F71E3F" w:rsidP="00F71E3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F16C39" w:rsidRPr="00F16C39" w:rsidRDefault="00F16C39" w:rsidP="00F71E3F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F16C39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br/>
      </w:r>
      <w:r w:rsidRPr="00F16C39"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>«календарно-тематическое планирование Rainbow English 7 класс »</w:t>
      </w:r>
    </w:p>
    <w:tbl>
      <w:tblPr>
        <w:tblW w:w="153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6"/>
        <w:gridCol w:w="926"/>
        <w:gridCol w:w="1787"/>
        <w:gridCol w:w="727"/>
        <w:gridCol w:w="1895"/>
        <w:gridCol w:w="2100"/>
        <w:gridCol w:w="2113"/>
        <w:gridCol w:w="1686"/>
        <w:gridCol w:w="1571"/>
        <w:gridCol w:w="725"/>
        <w:gridCol w:w="231"/>
        <w:gridCol w:w="472"/>
        <w:gridCol w:w="112"/>
        <w:gridCol w:w="424"/>
      </w:tblGrid>
      <w:tr w:rsidR="00F16C39" w:rsidRPr="00F16C39" w:rsidTr="00F16C39">
        <w:trPr>
          <w:trHeight w:val="67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ование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содержания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ние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факт.</w:t>
            </w:r>
          </w:p>
        </w:tc>
      </w:tr>
      <w:tr w:rsidR="00F16C39" w:rsidRPr="00F16C39" w:rsidTr="00F16C39">
        <w:trPr>
          <w:trHeight w:val="75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Школа. Образование в Великобритании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комбиниро-ванный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Догадка о содержании текстов. Введение Л.Е. и их тренировка. О начале учебного года в России.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составлять микромонологи о школе на основании ключевых слов.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отвечать на вопросы и тд.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73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Школа. Каникулы.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Аудирование. Беседа о каникулах, ответы на вопросы о школе, выполнение грамматических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вести беседу по прослушенному 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-отвечать на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вопросы по прочитанному тексту.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–7,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5-7.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8-10,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8.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99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Школа. Встречи выпускников.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Американизмы в английском языке. Исчисляемые и неисчисляемые существительные и употребление артиклей перед ними. Введение и тренировка новой лексики.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беседовать по прослушанному.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употреблять артикли с исчисляемыми и неисчисляемыми существительными.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9 -14.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8 -10, стр. 14 – 15.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Школа. Покупка школьных принадлежнос-тей.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и тренировка новой лексики. Слова piece, pair и употребление их в речи. Составление диалогов по прослушанному.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воспринимать и понимать английскую речь;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составлять диалоги по прослушанному;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употреблять в речи слова: a piece, a pair.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 стр. 12 – 14.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12 – 14.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 в Великобритании.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и тренировка новой лексики. Работа с текстом « Школы в Англии и Уэльсе».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воспринимать и понимать английскую речь;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озаглавить части, прочитанного текста.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15 -17.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18 – 19.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Школа. Изучаемые предметы.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комбиниро-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Употребление артиклей с некоторыми существительными . Ответы на вопросы о школе в Англии. Введение и тренировка лексики.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отвечать на вопросы по прослушанному;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употреблять новую лексику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7,стр. 19 – 22.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8 -10, стр. 22.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Моя школа.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комбиниро-ванный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Знакомство со словами, которые звучат одинаково, а имеют разные значения. Беседа о своей школе. Слова, которые нужно различать (to say , to tell, to talk, to speak).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рассказать о своей школе, используя лексико-грамматический материал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отвечать на вопросы по прочитанному 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1 -7,стр. 23 – 27.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8 -11, стр. 27 -28.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слова.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7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в Англии, Уэльсе, России.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комбиниро-ванный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и тренировка лексики. Употребление предлогов перед глаголами и прилагательными.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употреблять введенную лексику в речи;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озаглавить, прослушанный диалог.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 стр. 28 -31.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8 -10,стр. 31 – 32.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8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(правила поведения в школе).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Словообразование. Работа с текстом «Единственные дети».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определить любимые предметы по прослушанному;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пользоваться словосочетаниями, новой лексикой.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1 -7,стр. 32 -35.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11, стр. 35 – 36.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9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Образование. Урок закрепления.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комбиниро-ванный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 и озаглавливание его частей.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воспринимать английскую речь.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1 -7,стр. 37 -39.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8 -10,стр. 40;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10.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Подготовиться к диктанту.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10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(Проверь себя).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комбини-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выполняют тестовые задания.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использовать лексико-грамматический материал Unit 1.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 стр. 41 -42.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1,3,4.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комби-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самостоятельно работают с упражнениями в рабочих тетрадях, используя лексико-грамматический материал Unit 1.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применять лексико-грамматический материал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1 -5.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6 – 8.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комбиниро-ванный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самостоятельно работают с упражнениями в рабочих тетрадях, используя лексико-грамматический материал Unit 1.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применять лексико-грамматический материал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9 – 11.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12 – 14.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самостоятельно работают с упражнениями в рабочих тетрадях, используя лексико-грамматический материал Unit 1.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применять лексико-грамматический материал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15-19.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20-21.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самостоятельно работают с упражнениями в рабочих тетрадях, используя лексико-грамматический материал Unit 1.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применять лексико-грамматический материал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21-24.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24-25.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Контрольное занятие.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Диктант. (15 мин.) Работа с текстом. Составление диалогов.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грамотно выполнять упражнения по Unit 1.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2,4, стр. 41 -42.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Подготовиться к презентации проекта.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презентация.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самостоятельно творчески работать;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самостоятельно оценивать свои учебные достижения.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работ.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Повто- рить лексику.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8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1</w:t>
            </w:r>
          </w:p>
        </w:tc>
        <w:tc>
          <w:tcPr>
            <w:tcW w:w="1198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урок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11.10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Аудирование. Извлекают информацию из текстов для чтения и аудирования. (present Perfect Tence). Высказывания на основе плана, картинок. Введение новой лексики и её тренировка в речи.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Комментируют поговорки.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получать необходимую информацию из прочитанных, прослушанных текстов;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уметь составлять мини рассказы по плану, по картинкам.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Настоящее совершенное время. Употребление артиклей с названиями языков. Выполнение тренировочных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добывать необходимую информацию после прослушанного текста;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использовать новый грамматический материал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1 -7,стр. 44 -47.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8 -10, стр. 47 – 48.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Глагол (третья форма), чтение текста, интернациональные слова. Тренировка Present Perfect.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извлекать необходимую информацию из прослушанного , прочитанного текстов.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 стр. 48 – 51.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51 – 52.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 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песни. Тренировочные упражнения Present Perfect. Неправильные глаголы (три формы).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Уметь:- воспроизводить услышанную речь;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грамотно использовать глаголы в Present Perfect.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 стр. 52 -56.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56.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три формы глаголов.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Аудирование. Глагольная форма Present Perfect. Введение лексики и её тренировка в упражнениях. Чтение и понимание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текста «Как развивался Английский».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воспринимать текст на слух;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-извлекать необходимую информацию из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текста;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использовать в речи глагольную форму Present Perfekt.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1 -7,стр. 57 – 60.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60.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мира. (Путешествия).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третьей формы неправильных глаголов. Работа с текстом «Различный английский». Наречия yet, already.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извлекать необходимую информацию из текста.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Знать: - три формы неправильных глаголов.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61 – 65.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11, СТР. 65 -66.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21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стихотворения. Работа с текстом «The Robinsons». Словосочетания, помогающие говорить о том, что нам нравится или не нравится. Используют формы неправильных глаголов в упражнениях. Введение лексики.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выражать свое отношение к событиям и явлениям;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отвечать на вопросы о распространенности английского языка в мире;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использовать в речи слова such.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 стр. 66 -70.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8 -10, стр. 70.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7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Аудирование. Работа с текстом «Как пользоваться словарем». Различие слов dictionary,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vocabulary. Выполнение 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понимать прослушанный текст и дополнить предложения;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извлекать нужную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информацию из прочитанного текста и отвечать на вопросы.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1 -7,стр. 71 – 74.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9, стр. 74.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Учить неправильные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глаголы.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26.10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8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 ( способ изучения иностранного языка)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диалога. Словообразование при помощи суффиксов -less, ing. Фразеологический глагол to hand. Выполнение тренировочных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-составлять диалоги по прослушанному;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уметь правильно выполнять тренировочные упражнения урока.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Ур. 1 -7, стр. 74 -77.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8 -10, стр. 77 – 78.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9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 (обзорный урок)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текста. Выполнение лексико-грамматических упражнений Unit 2.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прослушанный текст и вести беседу о нем;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использовать лексико-грамматический материал Unit 2.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1 -7, стр. 78 – 80.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10,стр. 80 – 81.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10 – подготовиться к диктанту № 2.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31.10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10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 (проверь себя)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использовать лексико-грамматический материал Unit 2ю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Тексты стр. 81. Упр. 1,3, 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языков 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грамматический материал Unit 2.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применять изученный лексико-грамматический материал Unit 2.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5.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6 – 8.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2.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2.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9 – 13.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13 – 14.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2.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2.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14 – 18.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19 -20.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Языки мира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2.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2.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21 – 25.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26 – 27.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Изучение английского языка (контрольное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занятие)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 ( 15 мин.) № 2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текстом. Составление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монологов об изучении иностранных языков.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Уметь: - показать грамотное владение лексико-грамматическим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материалом Unit 2.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2,4, стр. 82, 83.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 ка к презента ции.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английского языка (контрольное занятие)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самостоятельно творчески работать 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самостоятельно оценивать свои учебные достижения.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работ.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лексику.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22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2</w:t>
            </w:r>
          </w:p>
        </w:tc>
        <w:tc>
          <w:tcPr>
            <w:tcW w:w="1198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урок.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Некоторые факты англоговорящего мира.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стихов, песен, текстов. Чтение текстов и работа с ними. Введение лексико-грамматического материала и его тренировка.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прослушанное;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понимать прочитанное и вести беседу по нему;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составлять диалоги, рассказы.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США.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песни. Работа с текстом « Новый мир». Неправильные глаголы.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воспроизвести песню;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использовать формы неправильных глаголов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84 – 87.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87 – 88.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США. (география)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текста. Введение новой лексики и ее тренировка. Работа с картой США.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извлекать информацию из прослушанного текста;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-работать с географической картой США.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88 – 92.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10,стр. 92 – 93.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диалога, текста, затем чтение его вслух. Выполнение 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соблюдать нормы произношения при чтении новых слов, словосочетаний;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дополнять предложения верными глаголами.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93 – 96.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96.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Австралия.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и тренировка новой лексики. Чтение текста об Австралии.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прослушанное и отвечать на вопросы;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понимать текст и вести мини беседу по нему.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97 – 101.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101, 102.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Австралия.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Знакомство с городами Австралии.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воспроизводить услышанное;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составление мини рассказов о городах Австралии по плану.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102 – 105.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11, стр. 106.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 Step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Животный мир Австралии.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и тренировка новой лексики. Чтение текста о животном мире Австралии.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дополнить предложения после прослушанного текста;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извлекать информацию из прочитанного текста.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106 – 111.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111 – 112.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7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Австралия.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Составление мини – высказывания по карточкам. Выполнение 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прослушанное;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работать с картой Америки, Азии, Европы.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112 – 116.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117.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8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США и Австралия.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текстов об Америке и Австралии и работа по ним.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понять прослушанное и ответить на вопрос;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лексико-грамматический материал в тренировочных упражнениях.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117 – 120.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11, стр. 120 – 121.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9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Страны и города Европы (обзорный урок).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с последующим озаглавливанием его. Тренировка лексико-грамматического материала Unit 3.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прослушанный текст и отвечать на вопросы по нему;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использовать в речи лексико-грамматический материал Unit 3.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121 – 124.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124 – 125; упр. 10. Подготовка к диктанту №3.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93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10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Страны и города Европы (проверь себя)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использовать лексико-грамматический материал Unit 3.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Тесты стр. 125 – 128, упр. 1,3, 4, 6.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Англоговорящие страны (работа по рабочим тетрадям).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3.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3.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5.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6 – 7.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3.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3.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12.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13 – 15.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3.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3.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16 – 20.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21 – 22.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Англо-говорящие страны (работа по рабочим тетрадям).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3.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3.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23 – 26.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27 – 29.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США (контрольное занятие).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 № 3(15 мин.). Работа с текстом. Составление мини монологов по вопросам.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показать грамотное владение лексико-грамматическим материалом Unit 3.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2, 5, 6, стр. 126, 127.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8, стр. 128.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США. Урок презентация.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самостоятельно творчески работать;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работ.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лексику.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1297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урок.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  <w:t>22.01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 птиц. Климатические и погодные условия. Мир насекомых.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Совершенствование навыков использования в речи Present Perfect и past simple.Знакомство с новой лексикой по теме. Знакомство с present perfect progressive.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воспринимать речь на слух и выполнять упражнения по прослушанному;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уметь грамотно пользоваться лексико-грамматическим материалом Unit 3.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 плану.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Птицы.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 и дополнение предложений после прослушанного.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Past simple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perfect.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Соотносить названия птиц с картинками.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воспринимать английскую речь и выполнять задания;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грамотно употреблять в речи past simple и Present perfect.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5 – 8.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8 – 9.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 птиц.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текстов о соловьях. Чтение текста о пингвинах. Составление диалогов по прочитанному. Слова: other и another.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прослушанный текст и отвечать на вопросы по ним;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задавать вопросы по прочитанному тексту.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9 – 12.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9. Учить слова и три формы глаголов.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Животный мир.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Употребление артиклей со словами other и another. Введение и тренировка лексики. Чтение текста «Животные и растения».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показать понимание прослушанных текстов;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отвечать на вопросы по прочитанному тексту.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12 – 15.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16.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Животный мир. Климатические и погодные условия.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ground, land, earth.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Рассказывают о флоре и фауне по прочитанному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понимать прослушанный текст и отвечать на вопросы;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извлекать необходимую информацию из текста и вести беседу по нему.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– 7, стр. 17 – 20.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20 – 21.Учить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песни. Введение и тренировка лексики. Чтение текста « Чтение текста «Наши ближайшие родственники».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прослушанный текст;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работать с новой лексикой.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21 – 24.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24 – 25.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Насекомые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Тренировка лексико-грамматических упражнений. Чтение текста о насекомых и соотношение его по заголовкам. Местоимения.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работать по прослушанному тексту;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правильно читать текст вслух.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25 – 30.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11, стр. 30.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7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Флора и фауна Британских островов.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Тренировка лексико-грамматических упражнений. Чтение и озаглавливание текста.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работать по прослушанному тексту;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задавать вопросы к предложениям.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31 – 33.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33 – 34.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8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Животный мир.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 текста о магазине животных и ответы на вопросы по нему. Чтение текста о Дарвине .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Фразеологический глагол to make.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понимать и работать по прослушанному тексту;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читать и понимать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 и выполнять задания.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– 7, стр. 34 – 38.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38 -39.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9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Флора и фауна (обзорный урок).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 и соотношение его к заголовкам. Составление рассказа о флоре, где мы живем.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и работать по прослушанному тексту;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рассказать о флоре нашего региона.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7,стр. 39 – 42.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42 – 43, упр. 10. Подготовка к диктанту №4.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10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Флора и фауна (проверь себя).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выполняют текстовые задания Unit 4.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использовать лексико-грамматический материал в упражнениях Unit 4.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1, 2, 3, стр. 43 -45.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4.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4.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5.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6 - 7.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4.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4.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7 – 11.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12 – 13.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4.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4.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14 – 18.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19 – 20.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Unit 4.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4.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21 – 25.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26 – 28.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(контрольное занятие)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 № 4 (15 мин.) Работа с текстом. Составление мини монологов по плану.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показать грамотное владение лексико-грамматическим материалом Unit 4.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2, 5, стр. 44, 45.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7, стр. 45. Проект.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- презентация.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самостоятельно творчески работать;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работ.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лексику.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4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198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урок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  <w:t>05.03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Флора и фауна России. Экология как наука климата.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текстов. Учащиеся извлекают информацию из прочитанных и прослушанных текстов, догадываются о значении слов по контексту. Введение и тренировка лексики.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и работать по прослушанному;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работать с текстом;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мини диалоги.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Природа России.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 и ответы на вопросы по нему.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английскую речь на слух;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отвечать на вопросы по прочитанному тексту.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1 - 7, стр.стр. 46 – 50.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50.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Природа и экология.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песни. Введение лексики и её отработка. Чтение текста, выделение из текста интернациональных слов.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Уметь:- понимать английскую речь на слух и отвечать на вопросы;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извлекать необходимую информацию из текста.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51 – 53.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54.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Окружающая среда.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 и дополнение предложений. Слова a few, a number of , several , a little. Личные и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возвратные местоимения.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понимать прослушанное и работать по нему;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Извлекать информацию из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прочитанного.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– 7,стр. 54 – 57.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57 -58.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Окружающая среда.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стихотворения и ответы по нему. Введение и тренировка новой лексики.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понять прослушанное;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использовать новую лексику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58 – 61.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61.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Окружающая среда.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и ответы на вопросы по нему. Чтение текста об окружающей среде. Выполнение тренировочных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и работать с прослушанным текстом;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извлекать необходимую информацию из текста.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62 – 65.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65 – 66.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Климат.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новой лексики по теме. Лексико-грамматические упражнения . Эмблемы.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работать с прослушанным текстом;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-извлекать необходимую информацию из текстов.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66 – 70.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70.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7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Загрязнение воды.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Составление мини высказываний по картинкам. Чтение текста.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работать с прослушанным текстом;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извлекать необходимую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информацию из текста, использовать её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– 7, стр. 70 – 73.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74.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21.03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8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Загрязнение воды.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текста о дельфинах и дополняют предложения. Словообразование при помощи суффикса – ment, префикса dis. Чтение текста о загрязнении воды.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прослушанный текст;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извлекать необходимую информацию из текста.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74 – 78.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11, стр. 78 – 79.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9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Окружающая среда (обзорный урок).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услышанный текст;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использовать полученную информацию из текста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79 – 81.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81 – 82, упр. 10. Подготовка к диктанту № 5.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10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Окружающая среда (проверь себя)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показать знания лексико-грамматического материала на практике. (unit 5).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1, 3, 4, стр. 83 – 84.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7, стр. 85. Подготовка презента ции.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5.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5.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5.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6 – 7.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5.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5.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12 - 14.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5.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5.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15 – 19.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20 – 21.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(работа по рабочим тетрадям)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5.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5.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22 – 26.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27 – 28.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(контрольное занятие)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 № 5 (15 мин.). Работа с текстом. Составление мини высказываний по плану.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показать грамотное владение лексико-грамматическим материалом unit 5.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2, 5, стр. 84 – 85.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лексику. Упр. 7, стр. 85. Проект.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презентация.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самостоятельно творчески работать 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работ.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4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5</w:t>
            </w:r>
          </w:p>
        </w:tc>
        <w:tc>
          <w:tcPr>
            <w:tcW w:w="1198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урок.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  <w:t>18.04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 жизни. Фаст – фуд.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и тренировка лексики.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текст на слух;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грамотно выполнять лексико-грамматические упражнения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плану.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Здоровье. Фаст-фуд.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Введение и тренировка новой лексики. Синонимы, наречия. Чтение текста «Будем ли мы ходить в Макдональдс».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подобрать заголовки к прослушанному тексту.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86 – 89.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8 -11, стр. 90.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2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 жизни.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Наречия. Выполнение лексико-грамматических упражнений. Новая лексика.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и воспроизводить прослушанную речь;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уметь грамотно использовать лексико-грамматический материал урока.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90 – 93.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10,стр. 93 – 94.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3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 и работа по плану.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понять текст и соотнести ответы с вопросами;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извлекать необходимую информацию из текста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94 – 97.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97.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Секреты долголетия.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Аудирование. Введение и тренировка новой лексики.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Уметь: - понимать прослушанный текст и работать с ним;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грамотно выполнять лексико-грамматические упражнения.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– 7, стр. 98 – 101.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101 – 102.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5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 жизни.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и соотнести прослушанное с картинками.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прослушанный текст;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соблюдать нормы произношения новых слов.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102 – 104.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104 – 105. Учить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 жизни.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текста и ответы на вопросы по нему. Введение и тренировка лексики. Озаглавливание диалога.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прослушанный текст и работать по нему;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уметь использовать новую лексику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105 – 109.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110.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7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 жизни (здоровая еда).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 и работа по нему. Выполнение лексико-грам 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работать с прослушанным текстом;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-извлекать необходимую информацию из текста.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110 – 113.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113.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8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 жизни.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 стихов. Чтение текста. Выполнение лексико-грамматических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воспринимать английскую речь на слух;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извлекать информацию из текста и отвечать на </w:t>
            </w: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вопросы по нему.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 – 7, стр. 114 – 118.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118.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9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 жизни (повторение).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Чтение текста. Выполнение лексико-грамматических упражнений unit 6.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понимать прослушанное;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уметь грамотно пользоваться лексико-грамматическим материалом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7, стр. 119 – 121.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10, стр. 121 – 122. Подготовиться к диктанту № 6.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Step 10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Проверь себя.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выполняют тестовые задания в учебнике.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показать знания лексико-грамматического материала на практике –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1, 3, 4, стр. 122 – 124.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7, стр. 124. Подготовка к проекту.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рабочим тетрадям.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6.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 – 5.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6 – 7.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рабочим тетрадям.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6.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8 – 11.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12 – 14.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рабочим тетрадям.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6.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15 – 19.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20 – 22.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рабочим тетрадям.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Аудирование. Учащиеся самостоятельно выполняют лексико-грамматические упражнения Unit 6.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применять изученный лексико-грамматический материал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22 – 26. Рабочие тетради.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27 – 28. Рабочие тетради.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705736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30.05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Контрольные занятия.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 № 6 (15 мин). Работа с текстом, составление мини высказываний по плану.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показать грамотное владение лексико-грамматическим материалом Unit 6.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2, 5, стр. 122, 124.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7. Готовить презентацию.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106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– презентация.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Уметь: - самостоятельно творчески работать;</w:t>
            </w:r>
          </w:p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работ.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6C39" w:rsidRPr="00F16C39" w:rsidTr="00F16C39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16C39" w:rsidRPr="00F16C39" w:rsidRDefault="00F16C39" w:rsidP="00F16C3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Unit 6</w:t>
            </w:r>
          </w:p>
        </w:tc>
        <w:tc>
          <w:tcPr>
            <w:tcW w:w="1198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6C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урок.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C39" w:rsidRPr="00F16C39" w:rsidRDefault="00F16C39" w:rsidP="00F16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</w:p>
        </w:tc>
      </w:tr>
    </w:tbl>
    <w:p w:rsidR="009C0E7F" w:rsidRDefault="009C0E7F"/>
    <w:sectPr w:rsidR="009C0E7F" w:rsidSect="00F16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16C39"/>
    <w:rsid w:val="000452D9"/>
    <w:rsid w:val="00056C5E"/>
    <w:rsid w:val="001F3E3B"/>
    <w:rsid w:val="005D78C9"/>
    <w:rsid w:val="00705736"/>
    <w:rsid w:val="00972303"/>
    <w:rsid w:val="009C0E7F"/>
    <w:rsid w:val="00F16C39"/>
    <w:rsid w:val="00F7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F"/>
  </w:style>
  <w:style w:type="paragraph" w:styleId="3">
    <w:name w:val="heading 3"/>
    <w:basedOn w:val="a"/>
    <w:link w:val="30"/>
    <w:uiPriority w:val="9"/>
    <w:qFormat/>
    <w:rsid w:val="00F16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C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10449</Words>
  <Characters>59563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5</cp:revision>
  <dcterms:created xsi:type="dcterms:W3CDTF">2019-03-18T18:17:00Z</dcterms:created>
  <dcterms:modified xsi:type="dcterms:W3CDTF">2019-03-27T21:21:00Z</dcterms:modified>
</cp:coreProperties>
</file>