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82" w:rsidRPr="002F500C" w:rsidRDefault="00C60982" w:rsidP="00C60982">
      <w:pPr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</w:t>
      </w:r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казённое общеобразовательное учреждение «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Мургукская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сош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 Р.Р. 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Шахнавазовой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C60982" w:rsidRDefault="00C60982" w:rsidP="00C60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982" w:rsidRPr="00BF4C75" w:rsidRDefault="00C60982" w:rsidP="00C6098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2F500C">
        <w:rPr>
          <w:rFonts w:ascii="Times New Roman" w:hAnsi="Times New Roman"/>
          <w:b/>
          <w:sz w:val="24"/>
          <w:szCs w:val="24"/>
        </w:rPr>
        <w:t>Обсуждено</w:t>
      </w:r>
      <w:proofErr w:type="gramEnd"/>
      <w:r w:rsidRPr="002F500C">
        <w:rPr>
          <w:rFonts w:ascii="Times New Roman" w:hAnsi="Times New Roman"/>
          <w:b/>
          <w:sz w:val="24"/>
          <w:szCs w:val="24"/>
        </w:rPr>
        <w:t>/Рассмотрено на</w:t>
      </w:r>
      <w:r w:rsidRPr="00BF4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</w:t>
      </w:r>
      <w:r w:rsidR="00F637AA" w:rsidRPr="002F500C">
        <w:rPr>
          <w:rFonts w:ascii="Times New Roman" w:hAnsi="Times New Roman"/>
          <w:b/>
          <w:sz w:val="24"/>
          <w:szCs w:val="24"/>
        </w:rPr>
        <w:t xml:space="preserve">СОГЛАСОВАНО </w:t>
      </w:r>
      <w:r w:rsidR="00F637AA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2F500C">
        <w:rPr>
          <w:rFonts w:ascii="Times New Roman" w:hAnsi="Times New Roman"/>
          <w:b/>
          <w:sz w:val="24"/>
          <w:szCs w:val="24"/>
        </w:rPr>
        <w:t xml:space="preserve">УТВЕРЖДАЮ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C60982" w:rsidRPr="00BF4C75" w:rsidRDefault="00C60982" w:rsidP="00C609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F4C75">
        <w:rPr>
          <w:rFonts w:ascii="Times New Roman" w:hAnsi="Times New Roman"/>
          <w:sz w:val="24"/>
          <w:szCs w:val="24"/>
        </w:rPr>
        <w:t>заседании</w:t>
      </w:r>
      <w:proofErr w:type="gramEnd"/>
      <w:r w:rsidRPr="00BF4C75">
        <w:rPr>
          <w:rFonts w:ascii="Times New Roman" w:hAnsi="Times New Roman"/>
          <w:sz w:val="24"/>
          <w:szCs w:val="24"/>
        </w:rPr>
        <w:t xml:space="preserve"> ШМО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Заместитель директора </w:t>
      </w:r>
      <w:r>
        <w:rPr>
          <w:rFonts w:ascii="Times New Roman" w:hAnsi="Times New Roman"/>
          <w:sz w:val="24"/>
          <w:szCs w:val="24"/>
        </w:rPr>
        <w:tab/>
        <w:t xml:space="preserve">                 Директор МКОУ </w:t>
      </w:r>
    </w:p>
    <w:p w:rsidR="00C60982" w:rsidRPr="00BF4C75" w:rsidRDefault="00C60982" w:rsidP="00C609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Руководитель МО                                                                                 по УВР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Мургукской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F4C75">
        <w:rPr>
          <w:rFonts w:ascii="Times New Roman" w:hAnsi="Times New Roman"/>
          <w:sz w:val="24"/>
          <w:szCs w:val="24"/>
        </w:rPr>
        <w:t xml:space="preserve"> СОШ</w:t>
      </w:r>
    </w:p>
    <w:p w:rsidR="00C60982" w:rsidRPr="00BF4C75" w:rsidRDefault="00C60982" w:rsidP="00C6098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/>
          <w:sz w:val="24"/>
          <w:szCs w:val="24"/>
        </w:rPr>
        <w:t>Габибова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П.Г.                                                     </w:t>
      </w:r>
      <w:r w:rsidR="0082299B">
        <w:rPr>
          <w:rFonts w:ascii="Times New Roman" w:hAnsi="Times New Roman"/>
          <w:sz w:val="24"/>
          <w:szCs w:val="24"/>
        </w:rPr>
        <w:t xml:space="preserve">  _______ </w:t>
      </w:r>
      <w:proofErr w:type="spellStart"/>
      <w:r w:rsidR="0082299B">
        <w:rPr>
          <w:rFonts w:ascii="Times New Roman" w:hAnsi="Times New Roman"/>
          <w:sz w:val="24"/>
          <w:szCs w:val="24"/>
        </w:rPr>
        <w:t>Ба</w:t>
      </w:r>
      <w:r>
        <w:rPr>
          <w:rFonts w:ascii="Times New Roman" w:hAnsi="Times New Roman"/>
          <w:sz w:val="24"/>
          <w:szCs w:val="24"/>
        </w:rPr>
        <w:t>гаудинова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П.Б.</w:t>
      </w:r>
      <w:r>
        <w:rPr>
          <w:rFonts w:ascii="Times New Roman" w:hAnsi="Times New Roman"/>
          <w:sz w:val="24"/>
          <w:szCs w:val="24"/>
        </w:rPr>
        <w:tab/>
        <w:t xml:space="preserve">                __________З.Ш. </w:t>
      </w:r>
      <w:proofErr w:type="spellStart"/>
      <w:r>
        <w:rPr>
          <w:rFonts w:ascii="Times New Roman" w:hAnsi="Times New Roman"/>
          <w:sz w:val="24"/>
          <w:szCs w:val="24"/>
        </w:rPr>
        <w:t>Шахнавазова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C60982" w:rsidRDefault="00C60982" w:rsidP="00C609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F4C75">
        <w:rPr>
          <w:rFonts w:ascii="Times New Roman" w:hAnsi="Times New Roman"/>
          <w:sz w:val="24"/>
          <w:szCs w:val="24"/>
        </w:rPr>
        <w:t>Протокол от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4C75">
        <w:rPr>
          <w:rFonts w:ascii="Times New Roman" w:hAnsi="Times New Roman"/>
          <w:sz w:val="24"/>
          <w:szCs w:val="24"/>
        </w:rPr>
        <w:t xml:space="preserve">№ ____.__.20__г.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__.__.20__ г.</w:t>
      </w:r>
      <w:r>
        <w:rPr>
          <w:rFonts w:ascii="Times New Roman" w:hAnsi="Times New Roman"/>
          <w:sz w:val="24"/>
          <w:szCs w:val="24"/>
        </w:rPr>
        <w:tab/>
        <w:t xml:space="preserve">                   Приказ от __.__.20__ г. № __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C60982" w:rsidRPr="00C60982" w:rsidRDefault="00C60982" w:rsidP="00C609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F500C" w:rsidRPr="002F500C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Рабочая программа</w:t>
      </w:r>
    </w:p>
    <w:p w:rsidR="002F500C" w:rsidRPr="002F500C" w:rsidRDefault="002F500C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и</w:t>
      </w:r>
    </w:p>
    <w:p w:rsidR="00C60982" w:rsidRPr="002F500C" w:rsidRDefault="002F500C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тематические планы</w:t>
      </w:r>
      <w:r w:rsidR="00C60982"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по математике 2 класс</w:t>
      </w:r>
      <w:r w:rsidR="002F500C"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а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2F500C" w:rsidRDefault="002F500C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на 2018/19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уч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.г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од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</w:t>
      </w:r>
    </w:p>
    <w:p w:rsidR="002F500C" w:rsidRDefault="002F500C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136 часов (4ч в неделю)</w:t>
      </w:r>
    </w:p>
    <w:p w:rsidR="00C60982" w:rsidRPr="002F500C" w:rsidRDefault="002F500C" w:rsidP="002F500C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Учитель: </w:t>
      </w:r>
      <w:proofErr w:type="spellStart"/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Загидгаджиева</w:t>
      </w:r>
      <w:proofErr w:type="spellEnd"/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 У.Г</w:t>
      </w: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lastRenderedPageBreak/>
        <w:t>Пояснительная записка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Рабочая программа по математике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авторской программы М. И. Моро, Ю. М. Колягина, М. А. Бантовой, Г. В.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Бельтюковой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Основными</w:t>
      </w:r>
      <w:r w:rsidRPr="00C60982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целями</w:t>
      </w:r>
      <w:r w:rsidRPr="00C60982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начального обучения математике являются:</w:t>
      </w:r>
    </w:p>
    <w:p w:rsidR="00C60982" w:rsidRPr="00C60982" w:rsidRDefault="00C60982" w:rsidP="00C60982">
      <w:pPr>
        <w:numPr>
          <w:ilvl w:val="0"/>
          <w:numId w:val="1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Математическое развитие младших школьников.</w:t>
      </w:r>
    </w:p>
    <w:p w:rsidR="00C60982" w:rsidRPr="00C60982" w:rsidRDefault="00C60982" w:rsidP="00C60982">
      <w:pPr>
        <w:numPr>
          <w:ilvl w:val="0"/>
          <w:numId w:val="1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Формирование системы начальных математических знаний.</w:t>
      </w:r>
    </w:p>
    <w:p w:rsidR="00C60982" w:rsidRPr="00C60982" w:rsidRDefault="00C60982" w:rsidP="00C60982">
      <w:pPr>
        <w:numPr>
          <w:ilvl w:val="0"/>
          <w:numId w:val="1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Воспитание интереса к математике, к умственной деятельности.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Программа определяет ряд</w:t>
      </w:r>
      <w:r w:rsidRPr="00C60982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задач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, решение которых направлено на достижение основных целей начального математического образования: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развитие основ логического, знаково-символического и алгоритмического мышления;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развитие пространственного воображения;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развитие математической речи;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формирование умения вести поиск информации и работать с ней;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развитие познавательных способностей;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воспитание стремления к расширению математических знаний;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формирование критичности мышления;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развитие умений аргументировано обосновывать и отстаивать высказанное суждение, оценивать и принимать суждения других.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2F500C" w:rsidRDefault="002F500C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lastRenderedPageBreak/>
        <w:t>Место курса в учебном плане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 изучение математики в каждом классе начальной школы отводится по 4 ч в неделю. Курс рассчитан на 552 ч, во 2 классе —  136 ч.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Программа обеспечена следующим учебно-методическим комплектом: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1 М. И. Моро, М. А.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Бантова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, Г. В.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Бельтюкова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и </w:t>
      </w:r>
      <w:proofErr w:type="spellStart"/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др</w:t>
      </w:r>
      <w:proofErr w:type="spellEnd"/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Математика: Учебник:2 класс: В 2 ч.- М.: Просвещение,201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8</w:t>
      </w: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2. М. И. Моро, С. И.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Волкова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.М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атематика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. 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М.: Просвещение,2018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3. С. И.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Волкова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.М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атематика.Контрольные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раб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оты.1-4 классы.-Просвещение,2018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4. С. И.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Волкова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.М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атематика.Проверочные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работы к учебнику «Математи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ка.2класс».-М.:Просвещение,2017</w:t>
      </w:r>
    </w:p>
    <w:p w:rsidR="00C60982" w:rsidRPr="00C60982" w:rsidRDefault="00C60982" w:rsidP="002F500C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Учебно-тематический план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6"/>
        <w:gridCol w:w="3979"/>
        <w:gridCol w:w="6190"/>
      </w:tblGrid>
      <w:tr w:rsidR="00C60982" w:rsidRPr="00C60982" w:rsidTr="00C60982">
        <w:trPr>
          <w:trHeight w:val="495"/>
        </w:trPr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Наименование разделов и тем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Количество часов</w:t>
            </w:r>
          </w:p>
        </w:tc>
      </w:tr>
      <w:tr w:rsidR="00C60982" w:rsidRPr="00C60982" w:rsidTr="00C60982"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ЧИСЛА ОТ 1 ДО 100. НУМЕРАЦИЯ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18 (2)</w:t>
            </w:r>
          </w:p>
        </w:tc>
      </w:tr>
      <w:tr w:rsidR="00C60982" w:rsidRPr="00C60982" w:rsidTr="00C60982"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ЧИСЛА ОТ 1ДО 100. СЛОЖЕНИЕ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47 (3)</w:t>
            </w:r>
          </w:p>
        </w:tc>
      </w:tr>
      <w:tr w:rsidR="00C60982" w:rsidRPr="00C60982" w:rsidTr="00C60982">
        <w:trPr>
          <w:trHeight w:val="150"/>
        </w:trPr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15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15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СЛОЖЕНИЕ И ВЫЧИТАНИЕ ЧИСЕЛ ОТ 1ДО 100 (ПИСЬМЕННЫЕ ВЫЧИСЛЕНИЯ)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15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29 (1)</w:t>
            </w:r>
          </w:p>
        </w:tc>
      </w:tr>
      <w:tr w:rsidR="00C60982" w:rsidRPr="00C60982" w:rsidTr="00C60982">
        <w:trPr>
          <w:trHeight w:val="135"/>
        </w:trPr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1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1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УМНОЖЕНИЕ И ДЕЛЕНИЕ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1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25 (2)</w:t>
            </w:r>
          </w:p>
        </w:tc>
      </w:tr>
      <w:tr w:rsidR="00C60982" w:rsidRPr="00C60982" w:rsidTr="00C60982">
        <w:trPr>
          <w:trHeight w:val="135"/>
        </w:trPr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1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1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ТАБЛИЧНОЕ УМНОЖЕНИЕ И ДЕЛЕНИЕ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1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18(1)</w:t>
            </w:r>
          </w:p>
        </w:tc>
      </w:tr>
      <w:tr w:rsidR="00C60982" w:rsidRPr="00C60982" w:rsidTr="00C60982">
        <w:trPr>
          <w:trHeight w:val="255"/>
        </w:trPr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136 (9)</w:t>
            </w:r>
          </w:p>
        </w:tc>
      </w:tr>
    </w:tbl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 скобках указано количество контрольных работ по темам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lastRenderedPageBreak/>
        <w:t>Описание ценностных ориентиров содержания учебного предмета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За последние десятилетия в обществе произошли кардинальные изменения в представлении о целях образования и путях их реализации.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  <w:proofErr w:type="gramEnd"/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·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lang w:eastAsia="ru-RU"/>
        </w:rPr>
        <w:t>формирование основ гражданской идентичности личности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 базе: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·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lang w:eastAsia="ru-RU"/>
        </w:rPr>
        <w:t>формирование психологических условий развития общения, сотрудничества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 основе: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·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lang w:eastAsia="ru-RU"/>
        </w:rPr>
        <w:t>развитие ценностно-смысловой сферы личности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 основе общечеловеческих принципов нравственности и гуманизма: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 xml:space="preserve">– ориентации в нравственном содержании и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смысле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·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lang w:eastAsia="ru-RU"/>
        </w:rPr>
        <w:t>развитие умения учиться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как первого шага к самообразованию и самовоспитанию, а именно: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·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lang w:eastAsia="ru-RU"/>
        </w:rPr>
        <w:t>развитие самостоятельности, инициативы и ответственности личности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как условия её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самоактуализации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– развитие готовности к самостоятельным поступкам и действиям, ответственности за их результаты;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Реализация ценностных ориентиров общего образования в 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2F500C" w:rsidRDefault="002F500C" w:rsidP="002F500C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2F500C" w:rsidRDefault="002F500C" w:rsidP="002F500C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2F500C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lastRenderedPageBreak/>
        <w:t>Содержание программы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2-й класс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(4 часа в неделю, всего – 136 ч, 4 ч резерв)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Числа и операции над ними.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Числа от 1 до 100.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Нумерация (16ч)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Устная и письменная нумерация двузначных чисел. Разряд десятков и разряд единиц, их место в записи чисел.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Сложение и вычитание чисел.(70ч)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Операции сложения и вычитания. Взаимосвязь операций сложения и вычитания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Сложение и вычитание двузначных чисел, оканчивающихся нулями.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Устные и письменные приёмы сложения и вычитания чисел в пределах 100.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Алгоритмы сложения и вычитания.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Умножение и деление чисел.(39ч)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Операция деления. Взаимосвязь операций умножения и деления. Таблица умножения и деления однозначных чисел.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Величины и их измерение.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Длина. Единица измерения длины – метр. Соотношения между единицами измерения длины.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Перевод именованных чисел в заданные единицы (раздробление и превращение).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Периметр многоугольника. Формулы периметра квадрата и прямоугольника.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Цена, количество и стоимость товара.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Время. Единица времени – час.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Текстовые задачи.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Простые и составные текстовые задачи, при решении которых используется: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а) смысл действий сложения, вычитания, умножения и деления;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в) разностное сравнение;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Элементы геометрии.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Обозначение геометрических фигур буквами.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Острые и тупые углы.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Составление плоских фигур из частей. Деление плоских фигур на части.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Элементы алгебры.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Переменная. Выражения с переменной. Нахождение значений выражений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вида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а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± 5; 4 – 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а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;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 заданных числовых значениях переменной.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Решение уравнений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вида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 xml:space="preserve">а ± </w:t>
      </w:r>
      <w:proofErr w:type="spellStart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х</w:t>
      </w:r>
      <w:proofErr w:type="spellEnd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 xml:space="preserve"> =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lang w:eastAsia="ru-RU"/>
        </w:rPr>
        <w:t> </w:t>
      </w:r>
      <w:proofErr w:type="spellStart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b</w:t>
      </w:r>
      <w:proofErr w:type="spellEnd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 xml:space="preserve">; </w:t>
      </w:r>
      <w:proofErr w:type="spellStart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х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– 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а =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lang w:eastAsia="ru-RU"/>
        </w:rPr>
        <w:t> </w:t>
      </w:r>
      <w:proofErr w:type="spellStart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b</w:t>
      </w:r>
      <w:proofErr w:type="spellEnd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; а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– </w:t>
      </w:r>
      <w:proofErr w:type="spellStart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х</w:t>
      </w:r>
      <w:proofErr w:type="spellEnd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 xml:space="preserve"> =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lang w:eastAsia="ru-RU"/>
        </w:rPr>
        <w:t> </w:t>
      </w:r>
      <w:proofErr w:type="spellStart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b</w:t>
      </w:r>
      <w:proofErr w:type="spellEnd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Занимательные и нестандартные задачи.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Логические задачи. Арифметические лабиринты, магические фигуры, математические фокусы.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Задачи на разрезание и составление фигур. Задачи с палочками.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Итоговое повторение.(11ч)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4 ч резерв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  <w:t xml:space="preserve">Требования к уровню подготовки </w:t>
      </w:r>
      <w:proofErr w:type="gramStart"/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  <w:t>обучающихся</w:t>
      </w:r>
      <w:proofErr w:type="gramEnd"/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 результате изучения математики ученик должен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знать/понимать</w:t>
      </w:r>
    </w:p>
    <w:p w:rsidR="00C60982" w:rsidRPr="00C60982" w:rsidRDefault="00C60982" w:rsidP="00C60982">
      <w:pPr>
        <w:numPr>
          <w:ilvl w:val="0"/>
          <w:numId w:val="3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последовательность чисел в пределах 100 000;</w:t>
      </w:r>
    </w:p>
    <w:p w:rsidR="00C60982" w:rsidRPr="00C60982" w:rsidRDefault="00C60982" w:rsidP="00C60982">
      <w:pPr>
        <w:numPr>
          <w:ilvl w:val="0"/>
          <w:numId w:val="3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таблицу сложения и вычитания однозначных чисел;</w:t>
      </w:r>
    </w:p>
    <w:p w:rsidR="00C60982" w:rsidRPr="00C60982" w:rsidRDefault="00C60982" w:rsidP="00C60982">
      <w:pPr>
        <w:numPr>
          <w:ilvl w:val="0"/>
          <w:numId w:val="3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таблицу умножения и деления однозначных чисел;</w:t>
      </w:r>
    </w:p>
    <w:p w:rsidR="00C60982" w:rsidRPr="00C60982" w:rsidRDefault="00C60982" w:rsidP="00C60982">
      <w:pPr>
        <w:numPr>
          <w:ilvl w:val="0"/>
          <w:numId w:val="3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правила порядка выполнения действий в числовых выражениях;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уметь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читать, записывать и сравнивать числа в пределах 1 000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000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представлять многозначное число в виде суммы разрядных слагаемых;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пользоваться изученной математической терминологией;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выполнять устно арифметические действия над числами в пределах сотни и с большими числами в случаях, легко сводимых к действиям в пределах ста;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число);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выполнять вычисления с нулем;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вычислять значение числового выражения, содержащего 2 – 3 действия (со скобками и без них);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проверять правильность выполненных вычислений;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решать текстовые задачи арифметическим способом (не более двух действий);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чертить с помощью линейки отрезок заданной длины, измерять длину заданного отрезка;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распознавать изученные геометрические фигуры и изображать их на бумаге с разлиновкой в клетку (с помощью линейки и от руки);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вычислять периметр и площадь прямоугольника (квадрата);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сравнивать величины по их числовым значениям; выражать данные величины в различных единицах;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для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:</w:t>
      </w:r>
    </w:p>
    <w:p w:rsidR="00C60982" w:rsidRPr="00C60982" w:rsidRDefault="00C60982" w:rsidP="00C60982">
      <w:pPr>
        <w:numPr>
          <w:ilvl w:val="0"/>
          <w:numId w:val="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ориентировки в окружающем пространстве (планирование маршрута, выбор пути передвижения и др.);</w:t>
      </w:r>
    </w:p>
    <w:p w:rsidR="00C60982" w:rsidRPr="00C60982" w:rsidRDefault="00C60982" w:rsidP="00C60982">
      <w:pPr>
        <w:numPr>
          <w:ilvl w:val="0"/>
          <w:numId w:val="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сравнения и упорядочения объектов по разным признакам: длине, площади, массе, вместимости;</w:t>
      </w:r>
    </w:p>
    <w:p w:rsidR="00C60982" w:rsidRPr="00C60982" w:rsidRDefault="00C60982" w:rsidP="00C60982">
      <w:pPr>
        <w:numPr>
          <w:ilvl w:val="0"/>
          <w:numId w:val="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определения времени по часам (в часах и минутах);</w:t>
      </w:r>
    </w:p>
    <w:p w:rsidR="00C60982" w:rsidRPr="00C60982" w:rsidRDefault="00C60982" w:rsidP="00C60982">
      <w:pPr>
        <w:numPr>
          <w:ilvl w:val="0"/>
          <w:numId w:val="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решения задач, связанных с бытовыми жизненными ситуациями (покупка, измерение, взвешивание и др.);</w:t>
      </w:r>
    </w:p>
    <w:p w:rsidR="00C60982" w:rsidRPr="00C60982" w:rsidRDefault="00C60982" w:rsidP="00C60982">
      <w:pPr>
        <w:numPr>
          <w:ilvl w:val="0"/>
          <w:numId w:val="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оценки величины предметов на глаз;</w:t>
      </w:r>
    </w:p>
    <w:p w:rsidR="00C60982" w:rsidRPr="00C60982" w:rsidRDefault="00C60982" w:rsidP="00C60982">
      <w:pPr>
        <w:numPr>
          <w:ilvl w:val="0"/>
          <w:numId w:val="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самостоятельной конструкторской деятельности (с учетом возможностей применения разных геометрических фигур).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Общеучебные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умения и навыки: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      Организация учебного труда.</w:t>
      </w:r>
    </w:p>
    <w:p w:rsidR="00C60982" w:rsidRPr="00C60982" w:rsidRDefault="00C60982" w:rsidP="00C60982">
      <w:pPr>
        <w:numPr>
          <w:ilvl w:val="0"/>
          <w:numId w:val="6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Правильно выполнять советы учителя по подготовке рабочего места для занятий в школе и дома; правильно пользоваться учебными принадлежностями; привыкать соблюдать правильную осанку во время работы; понимать учебную задачу; определять последовательность действий при выполнении задания; учиться работать в заданном темпе; проверять работу по образцу, по результатам; учиться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правильно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оценивать своё отношение к учебной работе.</w:t>
      </w:r>
    </w:p>
    <w:p w:rsidR="00C60982" w:rsidRPr="00C60982" w:rsidRDefault="00C60982" w:rsidP="00C60982">
      <w:pPr>
        <w:numPr>
          <w:ilvl w:val="0"/>
          <w:numId w:val="6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Помогать учителю в проведении учебных занятий. Учиться работать вместе с товарищем.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      Работа с книгой и другими источниками информации.</w:t>
      </w:r>
    </w:p>
    <w:p w:rsidR="00C60982" w:rsidRPr="00C60982" w:rsidRDefault="00C60982" w:rsidP="00C60982">
      <w:pPr>
        <w:numPr>
          <w:ilvl w:val="0"/>
          <w:numId w:val="7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Ориентироваться в учебнике, пользоваться заданиями и вопросами, образцами, данными в учебниках.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     Культура устной и письменной речи.</w:t>
      </w:r>
    </w:p>
    <w:p w:rsidR="00C60982" w:rsidRPr="00C60982" w:rsidRDefault="00C60982" w:rsidP="00C60982">
      <w:pPr>
        <w:numPr>
          <w:ilvl w:val="0"/>
          <w:numId w:val="8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Отвечать на вопросы, пересказывать условие и ход решения задачи.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    Мыслительные умения.</w:t>
      </w:r>
    </w:p>
    <w:p w:rsidR="00C60982" w:rsidRPr="00C60982" w:rsidRDefault="00C60982" w:rsidP="00C60982">
      <w:pPr>
        <w:numPr>
          <w:ilvl w:val="0"/>
          <w:numId w:val="9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Разделять целое на элементы, учиться видеть компоненты в целостном изображении, в предмете. Начать выделение существенных и несущественных признаков предметов, несложных явлений. Учиться разделять условия задачи на известное и неизвестное. Поэлементный эмпирический анализ завершать (сопровождать) эмоциональной и простейшей логической оценкой.</w:t>
      </w:r>
    </w:p>
    <w:p w:rsidR="00C60982" w:rsidRPr="00C60982" w:rsidRDefault="00C60982" w:rsidP="00C60982">
      <w:pPr>
        <w:numPr>
          <w:ilvl w:val="0"/>
          <w:numId w:val="9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Выделять предмет мысли, отвечая на вопросы: «О ком (о чём) говорится? Что говорится об этом?». Выделять основное в несложном практическом задании.</w:t>
      </w:r>
    </w:p>
    <w:p w:rsidR="00C60982" w:rsidRPr="00C60982" w:rsidRDefault="00C60982" w:rsidP="00C60982">
      <w:pPr>
        <w:numPr>
          <w:ilvl w:val="0"/>
          <w:numId w:val="9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Сопоставлять на однотипном материале два предмета, картинки по количеству, форме, величине, цвету, назначению. Сопоставлять числа, геометрические фигуры. Различать существенные и несущественные признаки предметов, явлений и на этой основе конкретных признаков в одном направлении с помощью введения третьего, контрастного объекта. Определять 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последовательность сравнения, понимать его целенаправленность. Завершать эмоциональной и простейшей и логической оценкой.</w:t>
      </w:r>
    </w:p>
    <w:p w:rsidR="00C60982" w:rsidRPr="00C60982" w:rsidRDefault="00C60982" w:rsidP="00C60982">
      <w:pPr>
        <w:numPr>
          <w:ilvl w:val="0"/>
          <w:numId w:val="9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 основе умений анализа, выделения главного, сравнения формировать умении элементарного эмпирического обобщения. Отвечать на вопросы по данной теме. Сравнивая и классифицируя знакомые однотипные предметы, учебные принадлежности, изображения, подводить их под общее родовое понятие.</w:t>
      </w:r>
    </w:p>
    <w:p w:rsidR="00C60982" w:rsidRPr="00C60982" w:rsidRDefault="00C60982" w:rsidP="00C60982">
      <w:pPr>
        <w:numPr>
          <w:ilvl w:val="0"/>
          <w:numId w:val="9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Выделять существенные признаки знакомых предметов, явлений. Ознакомиться с локальными определениями простейших учебных понятий в дидактических играх.</w:t>
      </w:r>
    </w:p>
    <w:p w:rsidR="00C60982" w:rsidRPr="00C60982" w:rsidRDefault="00C60982" w:rsidP="00C60982">
      <w:pPr>
        <w:numPr>
          <w:ilvl w:val="0"/>
          <w:numId w:val="9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Отвечать на вопросы типа: «Почему ты так думаешь?», «Что об этом рассказывается дальше?» и др. - в различных учебных ситуациях. Накапливать опыт прямого (индуктивного и дедуктивного) доказательства, используя средства наглядности.</w:t>
      </w:r>
    </w:p>
    <w:p w:rsidR="00C60982" w:rsidRPr="00C60982" w:rsidRDefault="00C60982" w:rsidP="00C60982">
      <w:pPr>
        <w:numPr>
          <w:ilvl w:val="0"/>
          <w:numId w:val="9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Учиться видеть противоречия при проведении несложных опытов, анализе наглядной информации. Высказывать простое предложение о возможном решении, намечать план действия под руководством учителя, проверять результат по образцам, осуществлять локальный перенос знании.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Планируемые результаты освоения учебного предмета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Личностными результатами</w:t>
      </w:r>
      <w:r w:rsidRPr="00C60982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изучения предметно-методического курса «Математика» во 2-м классе является формирование следующих умений:</w:t>
      </w:r>
    </w:p>
    <w:p w:rsidR="00C60982" w:rsidRPr="00C60982" w:rsidRDefault="00C60982" w:rsidP="00C60982">
      <w:pPr>
        <w:numPr>
          <w:ilvl w:val="0"/>
          <w:numId w:val="10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C60982" w:rsidRPr="00C60982" w:rsidRDefault="00C60982" w:rsidP="00C60982">
      <w:pPr>
        <w:numPr>
          <w:ilvl w:val="0"/>
          <w:numId w:val="11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 самостоятельно делать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выбор, какой поступок совершить.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proofErr w:type="spellStart"/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Метапредметными</w:t>
      </w:r>
      <w:proofErr w:type="spellEnd"/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 xml:space="preserve"> результатами</w:t>
      </w:r>
      <w:r w:rsidRPr="00C60982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изучения курса «Математика» во 2-м классе являются формирование следующих универсальных учебных действий.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lastRenderedPageBreak/>
        <w:t>Регулятивные УУД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:</w:t>
      </w:r>
    </w:p>
    <w:p w:rsidR="00C60982" w:rsidRPr="00C60982" w:rsidRDefault="00C60982" w:rsidP="00C60982">
      <w:pPr>
        <w:numPr>
          <w:ilvl w:val="0"/>
          <w:numId w:val="1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Определять цель деятельности на уроке с помощью учителя и самостоятельно.</w:t>
      </w:r>
    </w:p>
    <w:p w:rsidR="00C60982" w:rsidRPr="00C60982" w:rsidRDefault="00C60982" w:rsidP="00C60982">
      <w:pPr>
        <w:numPr>
          <w:ilvl w:val="0"/>
          <w:numId w:val="13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Учиться совместно с учителем обнаруживать и формулировать учебную проблему совместно с учителем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У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читься планировать учебную деятельность на уроке.</w:t>
      </w:r>
    </w:p>
    <w:p w:rsidR="00C60982" w:rsidRPr="00C60982" w:rsidRDefault="00C60982" w:rsidP="00C60982">
      <w:pPr>
        <w:numPr>
          <w:ilvl w:val="0"/>
          <w:numId w:val="1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Высказывать свою версию, пытаться предлагать способ её проверки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Р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аботая по предложенному плану, использовать необходимые средства (учебник, простейшие приборы и инструменты).</w:t>
      </w:r>
    </w:p>
    <w:p w:rsidR="00C60982" w:rsidRPr="00C60982" w:rsidRDefault="00C60982" w:rsidP="00C60982">
      <w:pPr>
        <w:numPr>
          <w:ilvl w:val="0"/>
          <w:numId w:val="1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Определять успешность выполнения своего задания в диалоге с учителем.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Познавательные УУД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:</w:t>
      </w:r>
    </w:p>
    <w:p w:rsidR="00C60982" w:rsidRPr="00C60982" w:rsidRDefault="00C60982" w:rsidP="00C60982">
      <w:pPr>
        <w:numPr>
          <w:ilvl w:val="0"/>
          <w:numId w:val="16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Ориентироваться в своей системе знаний: понимать, что нужна дополнительная информация (знания) для решения учебной задачи в один шаг.</w:t>
      </w:r>
    </w:p>
    <w:p w:rsidR="00C60982" w:rsidRPr="00C60982" w:rsidRDefault="00C60982" w:rsidP="00C60982">
      <w:pPr>
        <w:numPr>
          <w:ilvl w:val="0"/>
          <w:numId w:val="17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Делать предварительный отбор источников информации для решения учебной задачи.</w:t>
      </w:r>
    </w:p>
    <w:p w:rsidR="00C60982" w:rsidRPr="00C60982" w:rsidRDefault="00C60982" w:rsidP="00C60982">
      <w:pPr>
        <w:numPr>
          <w:ilvl w:val="0"/>
          <w:numId w:val="18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Добывать новые знания: находить необходимую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информацию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как в учебнике, так и в предложенных учителем словарях и энциклопедиях</w:t>
      </w:r>
    </w:p>
    <w:p w:rsidR="00C60982" w:rsidRPr="00C60982" w:rsidRDefault="00C60982" w:rsidP="00C60982">
      <w:pPr>
        <w:numPr>
          <w:ilvl w:val="0"/>
          <w:numId w:val="19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C60982" w:rsidRPr="00C60982" w:rsidRDefault="00C60982" w:rsidP="00C60982">
      <w:pPr>
        <w:numPr>
          <w:ilvl w:val="0"/>
          <w:numId w:val="20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Перерабатывать полученную информацию: наблюдать и делать самостоятельные выводы.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Коммуникативные УУД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:</w:t>
      </w:r>
    </w:p>
    <w:p w:rsidR="00C60982" w:rsidRPr="00C60982" w:rsidRDefault="00C60982" w:rsidP="00C60982">
      <w:pPr>
        <w:numPr>
          <w:ilvl w:val="0"/>
          <w:numId w:val="21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Донести свою позицию до других: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оформлять свою мысль в устной и письменной речи (на уровне одного предложения или небольшого текста).</w:t>
      </w:r>
    </w:p>
    <w:p w:rsidR="00C60982" w:rsidRPr="00C60982" w:rsidRDefault="00C60982" w:rsidP="00C60982">
      <w:pPr>
        <w:numPr>
          <w:ilvl w:val="0"/>
          <w:numId w:val="2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Слушать и понимать речь других.</w:t>
      </w:r>
    </w:p>
    <w:p w:rsidR="00C60982" w:rsidRPr="00C60982" w:rsidRDefault="00C60982" w:rsidP="00C60982">
      <w:pPr>
        <w:numPr>
          <w:ilvl w:val="0"/>
          <w:numId w:val="23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Вступать в беседу на уроке и в жизни.</w:t>
      </w:r>
    </w:p>
    <w:p w:rsidR="00C60982" w:rsidRPr="00C60982" w:rsidRDefault="00C60982" w:rsidP="00C60982">
      <w:pPr>
        <w:numPr>
          <w:ilvl w:val="0"/>
          <w:numId w:val="2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Совместно договариваться о правилах общения и поведения в школе и следовать им.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Предметными результатами</w:t>
      </w:r>
      <w:r w:rsidRPr="00C60982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изучения курса «Математика» во 2-м классе являются формирование следующих умений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Учащиеся должны уметь:</w:t>
      </w:r>
    </w:p>
    <w:p w:rsidR="00C60982" w:rsidRPr="00C60982" w:rsidRDefault="00C60982" w:rsidP="00C60982">
      <w:pPr>
        <w:numPr>
          <w:ilvl w:val="0"/>
          <w:numId w:val="2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использовать при выполнении заданий названия и последовательность чисел от 1 до 100;</w:t>
      </w:r>
    </w:p>
    <w:p w:rsidR="00C60982" w:rsidRPr="00C60982" w:rsidRDefault="00C60982" w:rsidP="00C60982">
      <w:pPr>
        <w:numPr>
          <w:ilvl w:val="0"/>
          <w:numId w:val="2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использовать при вычислениях на уровне навыка знание табличных случаев сложения однозначных чисел и соответствующих им случаев вычитания в пределах 20;</w:t>
      </w:r>
    </w:p>
    <w:p w:rsidR="00C60982" w:rsidRPr="00C60982" w:rsidRDefault="00C60982" w:rsidP="00C60982">
      <w:pPr>
        <w:numPr>
          <w:ilvl w:val="0"/>
          <w:numId w:val="2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использовать при выполнении арифметических действий названия и обозначения операций умножения и деления;</w:t>
      </w:r>
    </w:p>
    <w:p w:rsidR="00C60982" w:rsidRPr="00C60982" w:rsidRDefault="00C60982" w:rsidP="00C60982">
      <w:pPr>
        <w:numPr>
          <w:ilvl w:val="0"/>
          <w:numId w:val="2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осознанно следовать алгоритму выполнения действий в выражениях со скобками и без них;</w:t>
      </w:r>
    </w:p>
    <w:p w:rsidR="00C60982" w:rsidRPr="00C60982" w:rsidRDefault="00C60982" w:rsidP="00C60982">
      <w:pPr>
        <w:numPr>
          <w:ilvl w:val="0"/>
          <w:numId w:val="2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использовать в речи названия единиц измерения длины, объёма: метр, дециметр, сантиметр, килограмм;</w:t>
      </w:r>
    </w:p>
    <w:p w:rsidR="00C60982" w:rsidRPr="00C60982" w:rsidRDefault="00C60982" w:rsidP="00C60982">
      <w:pPr>
        <w:numPr>
          <w:ilvl w:val="0"/>
          <w:numId w:val="2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читать, записывать и сравнивать числа в пределах 100;</w:t>
      </w:r>
    </w:p>
    <w:p w:rsidR="00C60982" w:rsidRPr="00C60982" w:rsidRDefault="00C60982" w:rsidP="00C60982">
      <w:pPr>
        <w:numPr>
          <w:ilvl w:val="0"/>
          <w:numId w:val="26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осознанно следовать алгоритмам устного и письменного сложения и вычитания чисел в пределах 100;</w:t>
      </w:r>
    </w:p>
    <w:p w:rsidR="00C60982" w:rsidRPr="00C60982" w:rsidRDefault="00C60982" w:rsidP="00C60982">
      <w:pPr>
        <w:numPr>
          <w:ilvl w:val="0"/>
          <w:numId w:val="27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решать задачи в 1-2 действия на сложение и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вычитание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и простые задачи: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а) раскрывающие смысл действий сложения, вычитания, умножения и деления;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б) использующие понятия «увеличить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(на)...», «уменьшить в (на)...»;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в) на разностное и кратное сравнение;</w:t>
      </w:r>
    </w:p>
    <w:p w:rsidR="00C60982" w:rsidRPr="00C60982" w:rsidRDefault="00C60982" w:rsidP="00C60982">
      <w:pPr>
        <w:numPr>
          <w:ilvl w:val="0"/>
          <w:numId w:val="28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измерять длину данного отрезка, чертить отрезок данной длины;</w:t>
      </w:r>
    </w:p>
    <w:p w:rsidR="00C60982" w:rsidRPr="00C60982" w:rsidRDefault="00C60982" w:rsidP="00C60982">
      <w:pPr>
        <w:numPr>
          <w:ilvl w:val="0"/>
          <w:numId w:val="28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узнавать и называть плоские углы: прямой, тупой и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острый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;</w:t>
      </w:r>
    </w:p>
    <w:p w:rsidR="00C60982" w:rsidRPr="00C60982" w:rsidRDefault="00C60982" w:rsidP="00C60982">
      <w:pPr>
        <w:numPr>
          <w:ilvl w:val="0"/>
          <w:numId w:val="28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C60982" w:rsidRPr="00C60982" w:rsidRDefault="00C60982" w:rsidP="00C60982">
      <w:pPr>
        <w:numPr>
          <w:ilvl w:val="0"/>
          <w:numId w:val="28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находить периметр многоугольника (треугольника, четырёхугольника).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 xml:space="preserve">Система </w:t>
      </w:r>
      <w:proofErr w:type="gramStart"/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оценки достижения планируемых результатов освоения предмета</w:t>
      </w:r>
      <w:proofErr w:type="gramEnd"/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. Критерии оценивания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В соответствии с требованиями Стандарта, при оценке итоговых результатов освоения программы по математике должны учитываться психологические возможности младшего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школника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, нервно-психические проблемы, возникающие в процессе контроля, ситуативность эмоциональных реакций ребенка.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Система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оценки достижения планируемых результатов изучения предмета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предполагает комплексный уровневый подход к оценке результатов обучения математики во втором классе. Объектом оценки планируемых результатов служит способность второклассников решать </w:t>
      </w:r>
      <w:proofErr w:type="spellStart"/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учебно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– познавательные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и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учебно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– практические задачи. Оценка индивидуальных образовательных достижения ведется методом «сложения», при котором фиксируется достижения опорного уровня и его превышение.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работ по русскому языку. Остальные работы подобраны так, чтобы их совокупность демонстрировала нарастающую успешность, объем, глубину знаний, достижений более высоких уровней формируемых учебных действий.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Текущий контроль</w:t>
      </w:r>
      <w:r w:rsidRPr="00C60982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 математике осуществляется в письменной и в устной форме. Письменные работы для текущего контроля проводятся не реже одного раза в неделю в форме самостоятельной работы или арифметического диктанта.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Тематический контроль</w:t>
      </w:r>
      <w:r w:rsidRPr="00C60982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 математике проводится в письменной форме. Для тематических проверок выбираются узловые вопросы программы: проверка приемы устных вычислений, измерение величин и др. Проверочные работы позволяют проверить, например, знания табличных случаев сложения, вычитания, умножения и деления и др. В этом случае для обеспечения самостоятельности учащихся подбирается несколько вариантов работы, на выполнение которой отводится 5-6 минут урока.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итоговых стандартизованных контрольных работ.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В конце года проводится итоговая комплексная проверочная работа на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межпредметной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основе. Одной из ее целей является оценка предметных и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метапредметных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результатов освоения программы по математике во втором классе: способность решать учебно-практические и учебно-познавательные задачи,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сформированность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обобщенных способов деятельности, коммуникативных и информационных умений.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 xml:space="preserve">Виды контроля результатов </w:t>
      </w:r>
      <w:proofErr w:type="gramStart"/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обучения по математике</w:t>
      </w:r>
      <w:proofErr w:type="gramEnd"/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59"/>
        <w:gridCol w:w="10231"/>
      </w:tblGrid>
      <w:tr w:rsidR="00C60982" w:rsidRPr="00C60982" w:rsidTr="00C60982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Виды контроля результатов обучения</w:t>
            </w:r>
          </w:p>
        </w:tc>
        <w:tc>
          <w:tcPr>
            <w:tcW w:w="9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Особенности контроля по математике</w:t>
            </w:r>
          </w:p>
        </w:tc>
      </w:tr>
      <w:tr w:rsidR="00C60982" w:rsidRPr="00C60982" w:rsidTr="00C60982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Текущий контроль</w:t>
            </w:r>
          </w:p>
        </w:tc>
        <w:tc>
          <w:tcPr>
            <w:tcW w:w="9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Текущий контроль по математике осуществляется как в письменной, так и в устной форме. Письменные работы для текущего контроля проводятся не реже одного раза в неделю в форме самостоятельной работы или математического диктанта.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</w:t>
            </w:r>
            <w:proofErr w:type="gramStart"/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.</w:t>
            </w:r>
            <w:proofErr w:type="gramEnd"/>
          </w:p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C60982" w:rsidRPr="00C60982" w:rsidTr="00C60982">
        <w:trPr>
          <w:trHeight w:val="825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Тематический контроль</w:t>
            </w:r>
          </w:p>
        </w:tc>
        <w:tc>
          <w:tcPr>
            <w:tcW w:w="9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Тематический контроль по математике в</w:t>
            </w:r>
            <w:proofErr w:type="gramStart"/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</w:t>
            </w:r>
            <w:proofErr w:type="gramEnd"/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классе проводится в основном в письменной форме. Для тематических проверок выбираются узловые вопросы программы.</w:t>
            </w:r>
          </w:p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C60982" w:rsidRPr="00C60982" w:rsidTr="00C60982">
        <w:trPr>
          <w:trHeight w:val="180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0982" w:rsidRPr="00C60982" w:rsidRDefault="00C60982" w:rsidP="00C60982">
            <w:pPr>
              <w:spacing w:after="166" w:line="18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Итоговый контроль</w:t>
            </w:r>
          </w:p>
        </w:tc>
        <w:tc>
          <w:tcPr>
            <w:tcW w:w="9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Итоговый контроль по математике проводится в форме контрольных работ комбинированного характера, (они содержат арифметические задачи, примеры, задания геометрического характера и д.)</w:t>
            </w:r>
          </w:p>
          <w:p w:rsidR="00C60982" w:rsidRPr="00C60982" w:rsidRDefault="00C60982" w:rsidP="00C60982">
            <w:pPr>
              <w:spacing w:after="166" w:line="18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</w:tbl>
    <w:tbl>
      <w:tblPr>
        <w:tblpPr w:leftFromText="180" w:rightFromText="180" w:vertAnchor="page" w:horzAnchor="margin" w:tblpXSpec="center" w:tblpY="1981"/>
        <w:tblW w:w="14452" w:type="dxa"/>
        <w:tblLayout w:type="fixed"/>
        <w:tblLook w:val="04A0"/>
      </w:tblPr>
      <w:tblGrid>
        <w:gridCol w:w="820"/>
        <w:gridCol w:w="2837"/>
        <w:gridCol w:w="16"/>
        <w:gridCol w:w="995"/>
        <w:gridCol w:w="3195"/>
        <w:gridCol w:w="45"/>
        <w:gridCol w:w="15"/>
        <w:gridCol w:w="9"/>
        <w:gridCol w:w="36"/>
        <w:gridCol w:w="45"/>
        <w:gridCol w:w="60"/>
        <w:gridCol w:w="15"/>
        <w:gridCol w:w="1403"/>
        <w:gridCol w:w="1559"/>
        <w:gridCol w:w="1701"/>
        <w:gridCol w:w="1701"/>
      </w:tblGrid>
      <w:tr w:rsidR="002F500C" w:rsidRPr="00C47DDC" w:rsidTr="001D2C3B">
        <w:trPr>
          <w:trHeight w:val="28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lastRenderedPageBreak/>
              <w:t>№</w:t>
            </w:r>
            <w:r w:rsidRPr="00C47DD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br/>
              <w:t>урока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Кол-во</w:t>
            </w:r>
            <w:r w:rsidRPr="00C47DD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br/>
              <w:t>часов</w:t>
            </w:r>
          </w:p>
        </w:tc>
        <w:tc>
          <w:tcPr>
            <w:tcW w:w="326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Практическая часть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Дата проведения уроков</w:t>
            </w:r>
          </w:p>
        </w:tc>
      </w:tr>
      <w:tr w:rsidR="002F500C" w:rsidRPr="00C47DDC" w:rsidTr="001D2C3B">
        <w:trPr>
          <w:trHeight w:val="510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26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По факту</w:t>
            </w:r>
          </w:p>
        </w:tc>
      </w:tr>
      <w:tr w:rsidR="002F500C" w:rsidRPr="00C47DDC" w:rsidTr="001D2C3B">
        <w:trPr>
          <w:trHeight w:val="300"/>
        </w:trPr>
        <w:tc>
          <w:tcPr>
            <w:tcW w:w="7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01697" w:rsidRDefault="002F500C" w:rsidP="001D2C3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i/>
                <w:iCs/>
                <w:color w:val="111111"/>
                <w:sz w:val="20"/>
                <w:szCs w:val="20"/>
                <w:lang w:eastAsia="ru-RU"/>
              </w:rPr>
            </w:pPr>
            <w:r w:rsidRPr="00C01697">
              <w:rPr>
                <w:rFonts w:ascii="Arial" w:eastAsia="Times New Roman" w:hAnsi="Arial" w:cs="Arial"/>
                <w:b/>
                <w:i/>
                <w:iCs/>
                <w:color w:val="111111"/>
                <w:sz w:val="20"/>
                <w:szCs w:val="20"/>
                <w:lang w:eastAsia="ru-RU"/>
              </w:rPr>
              <w:t>Раздел 1: ЧИСЛА ОТ 1 ДО 100. Нумерация . - 20 ч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11111"/>
                <w:sz w:val="20"/>
                <w:szCs w:val="20"/>
                <w:lang w:eastAsia="ru-RU"/>
              </w:rPr>
            </w:pPr>
          </w:p>
        </w:tc>
      </w:tr>
      <w:tr w:rsidR="002F500C" w:rsidRPr="00C47DDC" w:rsidTr="001D2C3B">
        <w:trPr>
          <w:trHeight w:val="55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-2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Числа от 1 до 20.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Урок 1:стр.4. № 1-8. Урок 2: стр.5. № 1-10.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0E0D8A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6,7.</w:t>
            </w:r>
            <w:r w:rsidRPr="000E0D8A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E0D8A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тр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1.09- 3.09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0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3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Десятки. Счёт десятками до 100.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 6. № 1-4.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</w:t>
            </w:r>
          </w:p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4(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1,2 ст.)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, стр.6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4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Числа от 11 до 100. Образование чисел 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стр.7. №1-4 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Счеты</w:t>
            </w:r>
          </w:p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, стр.7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2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Числа от 11 до 100. Поместное значение цифр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стр.8. № 1-8.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стр.8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1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6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Однозначные и двузначные числа.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стр.9. №1-7.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стр.9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104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Миллиметр. Конструирование коробочки для мелких предметов.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стр.10. № 1-6.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линейка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49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№1.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К.р. №1 с.32-34.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Работа над ошибками. Наименьшее трёхзначное число. Сотня.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стр.12. № 1-10.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7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Метр. Таблица единиц длины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стр.13.№1-6.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рулетка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 13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Сложение и вычитание вида 35 + 5, 35 – 3 5, 35 - 30 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Стр.14. №1-7.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№4,6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стр14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32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Замена двузначного числа суммой разрядных слагаемых.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стр.15. № 1-5.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стр.15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20.09-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90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 13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Единицы стоимости. Рубль. Копейка.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Урок 1.стр.. 16 № 1-8. Урок 2. Стр.17. № 1-6.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Копейка, рубль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8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стр16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;№ 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 17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22.09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24.09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16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14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№2.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те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 стр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.22-23 к.р.№2 с.36-38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Анализ контрольной работы. Страничка для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№1-4 стр.24.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27.09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6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16-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Задачи, обратные данной.</w:t>
            </w:r>
            <w:proofErr w:type="gramEnd"/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стр.26. №1-5. </w:t>
            </w:r>
            <w:proofErr w:type="spell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№4 с 12-14.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 26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3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Сумма и разность отрезков.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стр.27. № 1-7.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линейка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 27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8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18-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Задачи на нахождение неизвестного уменьшаемого.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 28.№1-5.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фигуры, 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стр.28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2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19-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Задачи на нахождение неизвестного вычитаемого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стр.29.№ 1-6.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фигуры, 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стр.29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0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20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Закрепление изученного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задач.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стр.30.№ 1-8.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стр.30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3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Е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диницы времени. Час. Минута.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стр.31. № 1-5.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стр.31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Длина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ломаной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стр.32-33.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Скл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стр.32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7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23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стр.34. № 1-10.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стр.34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11.10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2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24-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Порядок выполнения действий. Скобки.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стр.38-39. № 1-7.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стр.38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Числовые выражения.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стр.40. № 1-5.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Карточки, 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 36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Сравнение числовых выражений.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стр.41. № 1- 5.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стр41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6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26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Периметр многоугольника.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 42-43. № 1-8.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Линейка,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стр.42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27-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Свойства сложения.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стр.44-45. № 1-8. тест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тр. 46. № 1-5.</w:t>
            </w:r>
          </w:p>
        </w:tc>
        <w:tc>
          <w:tcPr>
            <w:tcW w:w="1583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42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Повторение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 47. № 1-8</w:t>
            </w:r>
          </w:p>
        </w:tc>
        <w:tc>
          <w:tcPr>
            <w:tcW w:w="1583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№8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43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 3.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с.24-26</w:t>
            </w:r>
          </w:p>
        </w:tc>
        <w:tc>
          <w:tcPr>
            <w:tcW w:w="1583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1026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30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Анализ контрольной работы. Проект: «Математика вокруг нас. Узоры на посуде» 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стр.48-49.</w:t>
            </w:r>
          </w:p>
        </w:tc>
        <w:tc>
          <w:tcPr>
            <w:tcW w:w="1583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31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Странички для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стр.50-51.</w:t>
            </w:r>
          </w:p>
        </w:tc>
        <w:tc>
          <w:tcPr>
            <w:tcW w:w="1583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27.10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32-33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Что узнали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Чему научились.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стр.52-56.</w:t>
            </w:r>
          </w:p>
        </w:tc>
        <w:tc>
          <w:tcPr>
            <w:tcW w:w="1583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№16; 23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19.10-30.10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34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Подготовка к изучению устных приемов сложения и вычитания.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стр.57.№ 1-8.</w:t>
            </w:r>
          </w:p>
        </w:tc>
        <w:tc>
          <w:tcPr>
            <w:tcW w:w="1583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35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Приемы вычислений для случаев вида 36 + 2, 36 + 20.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стр.58.№ 1-7.</w:t>
            </w:r>
          </w:p>
        </w:tc>
        <w:tc>
          <w:tcPr>
            <w:tcW w:w="162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стр.58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0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36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Приемы вычислений для случаев вида 36 – 2, 36 – 20.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стр.59.№ 1-6.</w:t>
            </w:r>
          </w:p>
        </w:tc>
        <w:tc>
          <w:tcPr>
            <w:tcW w:w="162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r w:rsidRPr="004763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стр.59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 вычисления вида 26 + 4.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стр.60.№ 1-7</w:t>
            </w:r>
          </w:p>
        </w:tc>
        <w:tc>
          <w:tcPr>
            <w:tcW w:w="162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r w:rsidRPr="004763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с.60, под чертой.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66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 вычисления вида 30 – 7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стр.61. № 1-8.</w:t>
            </w:r>
          </w:p>
        </w:tc>
        <w:tc>
          <w:tcPr>
            <w:tcW w:w="162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r w:rsidRPr="004763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стр.61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3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 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Приемы вычислений для случаев вида 60 – 24.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стр.62. № 1-7.</w:t>
            </w:r>
          </w:p>
        </w:tc>
        <w:tc>
          <w:tcPr>
            <w:tcW w:w="162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r w:rsidRPr="004763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0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40-42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Решение задач.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1.стр.63 №1-6. 2.стр.64. № 1-7 3. Стр.65. № 1-7.</w:t>
            </w:r>
          </w:p>
        </w:tc>
        <w:tc>
          <w:tcPr>
            <w:tcW w:w="162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 стр.64; № 44 стр.65.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22-24-26.11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7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43 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 вычисления вида 26 + 7 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стр.66. № 1-7.</w:t>
            </w:r>
          </w:p>
        </w:tc>
        <w:tc>
          <w:tcPr>
            <w:tcW w:w="162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счеты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стр.66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56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 вычисления вида 35 – 7 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стр.67. № 1-7</w:t>
            </w:r>
          </w:p>
        </w:tc>
        <w:tc>
          <w:tcPr>
            <w:tcW w:w="152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r w:rsidRPr="00576A13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счеты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стр.67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8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45-46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Закрепление изученных приёмов вычислений.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стр.68.№ 1-7. стр. 69. № 1-8.</w:t>
            </w:r>
          </w:p>
        </w:tc>
        <w:tc>
          <w:tcPr>
            <w:tcW w:w="152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r w:rsidRPr="00576A13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счеты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№6, 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стр.69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1-3.12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5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47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Страничка для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Повторение.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стр.70-71.</w:t>
            </w:r>
          </w:p>
        </w:tc>
        <w:tc>
          <w:tcPr>
            <w:tcW w:w="152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48-49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Что узнали. Чему научились.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стр.72-75.</w:t>
            </w:r>
          </w:p>
        </w:tc>
        <w:tc>
          <w:tcPr>
            <w:tcW w:w="152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№6; 14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7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 4.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с.44-46. </w:t>
            </w:r>
            <w:proofErr w:type="spell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Кр</w:t>
            </w:r>
            <w:proofErr w:type="spell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95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51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Работа над ошибками. Решение задач изученных видов.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стр.74-75</w:t>
            </w:r>
          </w:p>
        </w:tc>
        <w:tc>
          <w:tcPr>
            <w:tcW w:w="152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66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Буквенные выражения.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стр.76--77.№ 1-5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тр. 78-79.№ 1-8</w:t>
            </w:r>
          </w:p>
        </w:tc>
        <w:tc>
          <w:tcPr>
            <w:tcW w:w="152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№4. стр.77; № 4 стр.78.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53-54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Уравнение. Решение уравнений методом подбора.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стр.80-81. № 1-8. Стр. 82.№ 1-8.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Таблица, 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№5;6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13-15.12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4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55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Закрепление. Решение уравнений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стр.83.№1-6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Таблица, 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 с 83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2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56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Проверка сложения.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стр.84-85.№ 1-7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Таблица, 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с.85 под чертой.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 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Проверка вычитания.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стр.86-87. № 1-6.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Таблица, 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стр.86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58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 5.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стр.94-95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6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59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Работа над ошибками. Повторение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пройденного</w:t>
            </w:r>
            <w:proofErr w:type="gramEnd"/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стр.90-93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 с 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24.12-25.12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56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60-61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Повторение и закрепление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 94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27.12 -29.12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300"/>
        </w:trPr>
        <w:tc>
          <w:tcPr>
            <w:tcW w:w="144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i/>
                <w:iCs/>
                <w:color w:val="111111"/>
                <w:sz w:val="20"/>
                <w:szCs w:val="20"/>
                <w:lang w:eastAsia="ru-RU"/>
              </w:rPr>
              <w:t xml:space="preserve">Раздел 3: Числа от 1 до 100. Сложение и вычитание </w:t>
            </w:r>
            <w:proofErr w:type="gramStart"/>
            <w:r w:rsidRPr="00C47DDC">
              <w:rPr>
                <w:rFonts w:ascii="Arial" w:eastAsia="Times New Roman" w:hAnsi="Arial" w:cs="Arial"/>
                <w:i/>
                <w:iCs/>
                <w:color w:val="111111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47DDC">
              <w:rPr>
                <w:rFonts w:ascii="Arial" w:eastAsia="Times New Roman" w:hAnsi="Arial" w:cs="Arial"/>
                <w:i/>
                <w:iCs/>
                <w:color w:val="111111"/>
                <w:sz w:val="20"/>
                <w:szCs w:val="20"/>
                <w:lang w:eastAsia="ru-RU"/>
              </w:rPr>
              <w:t>письменные вычисления). - 32 ч</w:t>
            </w:r>
          </w:p>
        </w:tc>
      </w:tr>
      <w:tr w:rsidR="002F500C" w:rsidRPr="00C47DDC" w:rsidTr="001D2C3B">
        <w:trPr>
          <w:trHeight w:val="59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62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Письменные вычисления. Сложение вида 45 + 23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стр.4. № 1-3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Наб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полотно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4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63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Вычитание вида 57 – 26.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стр.5. № 1-4.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Проверка сложения и вычитания.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стр.6. № 1-8. стр. 7. № 1-8.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</w:t>
            </w:r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65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Угол. Виды углов.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стр.8-9.№ 1-7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транспортир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№3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0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66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задач.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стр.10-11. № 1-9.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5 с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9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Сложение вида 37 + 48.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стр.12. № 1-6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21.01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41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68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Сложение вида 37 + 53.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стр.13. № 1-6.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69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Прямоугольник.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стр.14. № 1-6. Стр. 15. № 1-9.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№6 стр.14;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24.01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44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Прямоугольник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акрепление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изученного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Арифм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диктант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№8 с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2F500C" w:rsidRPr="00C47DDC" w:rsidTr="001D2C3B">
        <w:trPr>
          <w:trHeight w:val="544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Сложение вида 87 + 13.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стр.16.№ 1-7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28.01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 72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Решение задач.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стр.17.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 17 №7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56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73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Вычисления вида 32 + 8, 40 – 8 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стр.18. № 1-6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7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74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Вычитание вида 50 – 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стр.19. №1-4.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Карточки, 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 с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2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75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Странички для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стр.20-21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№4-5 с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7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76-77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Что узнали. Чему научились.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стр.22-27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№16; 20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5-7.02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0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78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 6.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стр.302-303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79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Анализ контрольной работы. Странички для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80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Вычитание вида 52 – 24 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стр.29. № 1-5.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 с примерами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81-82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Решение задач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стр.30. № 1-9. Стр. 31. № 1-8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14-16.02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9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83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Свойства противоположных сторон прямоугольника.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стр.31. № 1-4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proofErr w:type="spellStart"/>
            <w:proofErr w:type="gramStart"/>
            <w:r w:rsidRPr="0017241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 w:rsidRPr="0017241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4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84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стр.33. № 1-8.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proofErr w:type="spellStart"/>
            <w:proofErr w:type="gramStart"/>
            <w:r w:rsidRPr="0017241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 w:rsidRPr="0017241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41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85-86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Квадрат.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стр.34. № 1-7. Стр. 35. № 1-7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Квадрат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7 стр. 34; №4 стр.35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21-25.02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87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Проект «Оригами».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стр.36-37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82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88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Страничка для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Закрепление.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стр.38-39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Игра в вашем доме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 с 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 89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Повторение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пройденного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«Что узнали. Чему научились».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стр.40-45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№22, 24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300"/>
        </w:trPr>
        <w:tc>
          <w:tcPr>
            <w:tcW w:w="144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i/>
                <w:iCs/>
                <w:color w:val="111111"/>
                <w:sz w:val="20"/>
                <w:szCs w:val="20"/>
                <w:lang w:eastAsia="ru-RU"/>
              </w:rPr>
              <w:t>Раздел 4: Числа от 1 до 100. Умножение и деление. - 46 ч</w:t>
            </w:r>
          </w:p>
        </w:tc>
      </w:tr>
      <w:tr w:rsidR="002F500C" w:rsidRPr="00C47DDC" w:rsidTr="001D2C3B">
        <w:trPr>
          <w:trHeight w:val="61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90-91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Конкретный смысл действия умножения.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стр.48. № 1-6. Стр. 49№ 1-7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№6; № 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4-5.03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92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 умножения с использованием сложения.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стр.50.№ 1-9.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93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Задачи, раскрывающие смысл действия умножения.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стр.51. № 1-7.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5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94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Периметр прямоугольника.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стр.52. № 1-9.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4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95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Приемы умножения единицы и нуля.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стр.53. № 1-5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3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96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Названия компонентов и результата действия умножения.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стр.54. № 1-7. Стр. 55. № 1-8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92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97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Закрепление изученного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задач.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№9 с 56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98-99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Переместительное свойство умножения.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стр.56. № 1-7. Стр. 57. № 1-7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18-19.03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8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100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Конкретный смысл действия деление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стр.58. №1-6.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Икт,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101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Задачи, раскрывающие смысл действия деления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стр.59. №1-8. Стр.60. №1-6. Стр. 61. № 1-7.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Икт,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6 стр.60; № 6 стр. 61.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7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102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Название чисел при делении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стр.62. № 1-8.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8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103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Что узнали. Чему научились.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 63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мяч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 с 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9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Странички для </w:t>
            </w:r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любознательных</w:t>
            </w:r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64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 с 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2F500C" w:rsidRPr="00C47DDC" w:rsidTr="001D2C3B">
        <w:trPr>
          <w:trHeight w:val="654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пройденного</w:t>
            </w:r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6 с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11-13.04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2F500C" w:rsidRPr="00C47DDC" w:rsidTr="001D2C3B">
        <w:trPr>
          <w:trHeight w:val="57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106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 7.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9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107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Работа над ошибками. Решение задач.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стр.66-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 с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1124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108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Связь между компонентами и результатом действия умножения.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стр.72. № 1-6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112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109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 деления, основанный на связи между компонентами и результатом умножения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стр.73. № 1-8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1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110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Приемы умножения и деления на 10.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стр.74. №1-6.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5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111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Задачи с величинами: цена, количество, стоимость.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стр.75. № 1-6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23.04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8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112-113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Задачи на нахождение третьего слагаемого.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стр.76. № 1-5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 76 №9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25.-27.04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3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114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Решение задач.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стр.77. № 1-10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115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 8.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стр.422-423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3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116-117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Умножение числа 2 и на 2.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стр.80. № 1-6. Стр. 81. № 1-7. Стр. 82. № 1-6.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Таблица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умнож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на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№7; № 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2.05-4.05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3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 118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Приемы умножения числа 2.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стр.82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 82 №5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0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119-120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Деление на 2.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 83. № 1-6. Стр. 84 № 1-9. Стр. 85. № 1-9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7.05-10.05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0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задач. Закрепление.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стр.85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№8 с 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122-123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Умножение числа 3 и на 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Стр.90 № 1-6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тр.91 № 1-8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 стр.91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13-14.05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124-125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Деление на 3.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Стр.92 № 1-5. Стр.93 № 1-8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 стр.93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16-18.05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2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Стр.94 № 1-11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10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20.05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5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127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№9.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Те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 стр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.100-101. К.р. №7 стр.76-78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21.05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0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128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анализ работ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300"/>
        </w:trPr>
        <w:tc>
          <w:tcPr>
            <w:tcW w:w="144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i/>
                <w:iCs/>
                <w:color w:val="111111"/>
                <w:sz w:val="20"/>
                <w:szCs w:val="20"/>
                <w:lang w:eastAsia="ru-RU"/>
              </w:rPr>
              <w:t>Раздел 5: Итоговое повторение «Что узнали, чему научились во 2 классе» - 13 ч</w:t>
            </w:r>
          </w:p>
        </w:tc>
      </w:tr>
      <w:tr w:rsidR="002F500C" w:rsidRPr="00C47DDC" w:rsidTr="001D2C3B">
        <w:trPr>
          <w:trHeight w:val="6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129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Устная нумерация чисел в пределах 100.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стр.102 № 1-6</w:t>
            </w:r>
          </w:p>
        </w:tc>
        <w:tc>
          <w:tcPr>
            <w:tcW w:w="1568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 103№ 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1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130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Числовые выражения.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стр.103 № 1-3</w:t>
            </w:r>
          </w:p>
        </w:tc>
        <w:tc>
          <w:tcPr>
            <w:tcW w:w="1568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6 с 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33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131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уравнений.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стр.103 № 1-4</w:t>
            </w:r>
          </w:p>
        </w:tc>
        <w:tc>
          <w:tcPr>
            <w:tcW w:w="1568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28.05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5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132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Проверка сложения и вычитания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3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стр.104 № 1-2</w:t>
            </w:r>
          </w:p>
        </w:tc>
        <w:tc>
          <w:tcPr>
            <w:tcW w:w="147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r w:rsidRPr="008A49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133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Свойства сложения. Сложение и вычитание в пределах 100.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3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стр.105-106 № 1-8</w:t>
            </w:r>
          </w:p>
        </w:tc>
        <w:tc>
          <w:tcPr>
            <w:tcW w:w="147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r w:rsidRPr="008A49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№8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8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задач.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стр.106-108</w:t>
            </w:r>
          </w:p>
        </w:tc>
        <w:tc>
          <w:tcPr>
            <w:tcW w:w="147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r w:rsidRPr="008A49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2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 135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Длина отрезка. Единицы длины. Геометрические фигуры.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3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стр.109</w:t>
            </w:r>
          </w:p>
        </w:tc>
        <w:tc>
          <w:tcPr>
            <w:tcW w:w="147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12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136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Итоговая контрольная работа.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  <w:p w:rsidR="002F500C" w:rsidRPr="00356381" w:rsidRDefault="002F500C" w:rsidP="001D2C3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стр.110-111</w:t>
            </w:r>
          </w:p>
        </w:tc>
        <w:tc>
          <w:tcPr>
            <w:tcW w:w="147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29.05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</w:tbl>
    <w:p w:rsidR="002F500C" w:rsidRDefault="002F500C" w:rsidP="002F500C"/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2F500C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D54F84" w:rsidRDefault="00F637AA"/>
    <w:sectPr w:rsidR="00D54F84" w:rsidSect="00C609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D64"/>
    <w:multiLevelType w:val="multilevel"/>
    <w:tmpl w:val="3860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D1B19"/>
    <w:multiLevelType w:val="multilevel"/>
    <w:tmpl w:val="8244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0381C"/>
    <w:multiLevelType w:val="multilevel"/>
    <w:tmpl w:val="B2FE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3408C"/>
    <w:multiLevelType w:val="multilevel"/>
    <w:tmpl w:val="021E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0189F"/>
    <w:multiLevelType w:val="multilevel"/>
    <w:tmpl w:val="6E52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5439A"/>
    <w:multiLevelType w:val="multilevel"/>
    <w:tmpl w:val="53EA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77978"/>
    <w:multiLevelType w:val="multilevel"/>
    <w:tmpl w:val="9642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86330"/>
    <w:multiLevelType w:val="multilevel"/>
    <w:tmpl w:val="DFAA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8C77F0"/>
    <w:multiLevelType w:val="multilevel"/>
    <w:tmpl w:val="17FA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A97A62"/>
    <w:multiLevelType w:val="multilevel"/>
    <w:tmpl w:val="AE68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EF2A1A"/>
    <w:multiLevelType w:val="multilevel"/>
    <w:tmpl w:val="C4DE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4037AC"/>
    <w:multiLevelType w:val="multilevel"/>
    <w:tmpl w:val="01C08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63711A"/>
    <w:multiLevelType w:val="multilevel"/>
    <w:tmpl w:val="9456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F53ED4"/>
    <w:multiLevelType w:val="multilevel"/>
    <w:tmpl w:val="F768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9D31D8"/>
    <w:multiLevelType w:val="multilevel"/>
    <w:tmpl w:val="F1AA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67565"/>
    <w:multiLevelType w:val="multilevel"/>
    <w:tmpl w:val="FC6C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A27719"/>
    <w:multiLevelType w:val="multilevel"/>
    <w:tmpl w:val="9574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656CBA"/>
    <w:multiLevelType w:val="multilevel"/>
    <w:tmpl w:val="CE9A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781A0D"/>
    <w:multiLevelType w:val="multilevel"/>
    <w:tmpl w:val="24F4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3E4924"/>
    <w:multiLevelType w:val="multilevel"/>
    <w:tmpl w:val="7CB8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8B3FF0"/>
    <w:multiLevelType w:val="multilevel"/>
    <w:tmpl w:val="37E6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891E8E"/>
    <w:multiLevelType w:val="multilevel"/>
    <w:tmpl w:val="DE80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A620EE"/>
    <w:multiLevelType w:val="multilevel"/>
    <w:tmpl w:val="0D66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AA5980"/>
    <w:multiLevelType w:val="multilevel"/>
    <w:tmpl w:val="A1304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AF7B78"/>
    <w:multiLevelType w:val="multilevel"/>
    <w:tmpl w:val="F212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0F4A49"/>
    <w:multiLevelType w:val="multilevel"/>
    <w:tmpl w:val="4E1E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F41DFB"/>
    <w:multiLevelType w:val="multilevel"/>
    <w:tmpl w:val="B3A4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5C1936"/>
    <w:multiLevelType w:val="multilevel"/>
    <w:tmpl w:val="ACF6D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7548D6"/>
    <w:multiLevelType w:val="multilevel"/>
    <w:tmpl w:val="EC86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306807"/>
    <w:multiLevelType w:val="multilevel"/>
    <w:tmpl w:val="4D44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A67F80"/>
    <w:multiLevelType w:val="multilevel"/>
    <w:tmpl w:val="4AC6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27"/>
  </w:num>
  <w:num w:numId="5">
    <w:abstractNumId w:val="28"/>
  </w:num>
  <w:num w:numId="6">
    <w:abstractNumId w:val="22"/>
  </w:num>
  <w:num w:numId="7">
    <w:abstractNumId w:val="11"/>
  </w:num>
  <w:num w:numId="8">
    <w:abstractNumId w:val="23"/>
  </w:num>
  <w:num w:numId="9">
    <w:abstractNumId w:val="6"/>
  </w:num>
  <w:num w:numId="10">
    <w:abstractNumId w:val="12"/>
  </w:num>
  <w:num w:numId="11">
    <w:abstractNumId w:val="2"/>
  </w:num>
  <w:num w:numId="12">
    <w:abstractNumId w:val="13"/>
  </w:num>
  <w:num w:numId="13">
    <w:abstractNumId w:val="25"/>
  </w:num>
  <w:num w:numId="14">
    <w:abstractNumId w:val="1"/>
  </w:num>
  <w:num w:numId="15">
    <w:abstractNumId w:val="16"/>
  </w:num>
  <w:num w:numId="16">
    <w:abstractNumId w:val="30"/>
  </w:num>
  <w:num w:numId="17">
    <w:abstractNumId w:val="21"/>
  </w:num>
  <w:num w:numId="18">
    <w:abstractNumId w:val="10"/>
  </w:num>
  <w:num w:numId="19">
    <w:abstractNumId w:val="20"/>
  </w:num>
  <w:num w:numId="20">
    <w:abstractNumId w:val="24"/>
  </w:num>
  <w:num w:numId="21">
    <w:abstractNumId w:val="4"/>
  </w:num>
  <w:num w:numId="22">
    <w:abstractNumId w:val="14"/>
  </w:num>
  <w:num w:numId="23">
    <w:abstractNumId w:val="17"/>
  </w:num>
  <w:num w:numId="24">
    <w:abstractNumId w:val="0"/>
  </w:num>
  <w:num w:numId="25">
    <w:abstractNumId w:val="9"/>
  </w:num>
  <w:num w:numId="26">
    <w:abstractNumId w:val="15"/>
  </w:num>
  <w:num w:numId="27">
    <w:abstractNumId w:val="8"/>
  </w:num>
  <w:num w:numId="28">
    <w:abstractNumId w:val="19"/>
  </w:num>
  <w:num w:numId="29">
    <w:abstractNumId w:val="5"/>
  </w:num>
  <w:num w:numId="30">
    <w:abstractNumId w:val="26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0982"/>
    <w:rsid w:val="002F500C"/>
    <w:rsid w:val="0082299B"/>
    <w:rsid w:val="00B2428D"/>
    <w:rsid w:val="00C60982"/>
    <w:rsid w:val="00CF4EF0"/>
    <w:rsid w:val="00DC7CCF"/>
    <w:rsid w:val="00F63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0982"/>
  </w:style>
  <w:style w:type="paragraph" w:styleId="a4">
    <w:name w:val="Balloon Text"/>
    <w:basedOn w:val="a"/>
    <w:link w:val="a5"/>
    <w:uiPriority w:val="99"/>
    <w:semiHidden/>
    <w:unhideWhenUsed/>
    <w:rsid w:val="002F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0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F5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500C"/>
  </w:style>
  <w:style w:type="paragraph" w:styleId="a8">
    <w:name w:val="footer"/>
    <w:basedOn w:val="a"/>
    <w:link w:val="a9"/>
    <w:uiPriority w:val="99"/>
    <w:semiHidden/>
    <w:unhideWhenUsed/>
    <w:rsid w:val="002F5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0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5015</Words>
  <Characters>28589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2019-03-29T16:04:00Z</dcterms:created>
  <dcterms:modified xsi:type="dcterms:W3CDTF">2019-03-29T16:44:00Z</dcterms:modified>
</cp:coreProperties>
</file>