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982" w:rsidRPr="002F500C" w:rsidRDefault="00C60982" w:rsidP="00C60982">
      <w:pPr>
        <w:spacing w:after="166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</w:t>
      </w:r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казённое общеобразовательное учреждение «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Мургукская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сош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им Р.Р. </w:t>
      </w:r>
      <w:proofErr w:type="spellStart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Шахнавазовой</w:t>
      </w:r>
      <w:proofErr w:type="spellEnd"/>
      <w:r w:rsidRPr="002F50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C60982" w:rsidRDefault="00C60982" w:rsidP="00C6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0982" w:rsidRPr="00BF4C75" w:rsidRDefault="00C60982" w:rsidP="00C6098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2F500C">
        <w:rPr>
          <w:rFonts w:ascii="Times New Roman" w:hAnsi="Times New Roman"/>
          <w:b/>
          <w:sz w:val="24"/>
          <w:szCs w:val="24"/>
        </w:rPr>
        <w:t>Обсуждено</w:t>
      </w:r>
      <w:proofErr w:type="gramEnd"/>
      <w:r w:rsidRPr="002F500C">
        <w:rPr>
          <w:rFonts w:ascii="Times New Roman" w:hAnsi="Times New Roman"/>
          <w:b/>
          <w:sz w:val="24"/>
          <w:szCs w:val="24"/>
        </w:rPr>
        <w:t>/Рассмотрено на</w:t>
      </w:r>
      <w:r w:rsidRPr="00BF4C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</w:t>
      </w:r>
      <w:r w:rsidR="00F637AA" w:rsidRPr="002F500C">
        <w:rPr>
          <w:rFonts w:ascii="Times New Roman" w:hAnsi="Times New Roman"/>
          <w:b/>
          <w:sz w:val="24"/>
          <w:szCs w:val="24"/>
        </w:rPr>
        <w:t xml:space="preserve">СОГЛАСОВАНО </w:t>
      </w:r>
      <w:r w:rsidR="00F637AA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Pr="002F500C">
        <w:rPr>
          <w:rFonts w:ascii="Times New Roman" w:hAnsi="Times New Roman"/>
          <w:b/>
          <w:sz w:val="24"/>
          <w:szCs w:val="24"/>
        </w:rPr>
        <w:t xml:space="preserve">УТВЕРЖДАЮ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2F500C"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</w:p>
    <w:p w:rsidR="00C60982" w:rsidRPr="00BF4C75" w:rsidRDefault="00C60982" w:rsidP="00C609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BF4C75">
        <w:rPr>
          <w:rFonts w:ascii="Times New Roman" w:hAnsi="Times New Roman"/>
          <w:sz w:val="24"/>
          <w:szCs w:val="24"/>
        </w:rPr>
        <w:t>заседании</w:t>
      </w:r>
      <w:proofErr w:type="gramEnd"/>
      <w:r w:rsidRPr="00BF4C75">
        <w:rPr>
          <w:rFonts w:ascii="Times New Roman" w:hAnsi="Times New Roman"/>
          <w:sz w:val="24"/>
          <w:szCs w:val="24"/>
        </w:rPr>
        <w:t xml:space="preserve"> ШМО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Заместитель директора </w:t>
      </w:r>
      <w:r>
        <w:rPr>
          <w:rFonts w:ascii="Times New Roman" w:hAnsi="Times New Roman"/>
          <w:sz w:val="24"/>
          <w:szCs w:val="24"/>
        </w:rPr>
        <w:tab/>
        <w:t xml:space="preserve">                 Директор МКОУ </w:t>
      </w:r>
    </w:p>
    <w:p w:rsidR="00C60982" w:rsidRPr="00BF4C75" w:rsidRDefault="00C60982" w:rsidP="00C609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Руководитель МО                                                                                 по УВР 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Мургукской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BF4C75">
        <w:rPr>
          <w:rFonts w:ascii="Times New Roman" w:hAnsi="Times New Roman"/>
          <w:sz w:val="24"/>
          <w:szCs w:val="24"/>
        </w:rPr>
        <w:t xml:space="preserve"> СОШ</w:t>
      </w:r>
    </w:p>
    <w:p w:rsidR="00C60982" w:rsidRPr="00BF4C75" w:rsidRDefault="00C60982" w:rsidP="00C6098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 </w:t>
      </w:r>
      <w:proofErr w:type="spellStart"/>
      <w:r>
        <w:rPr>
          <w:rFonts w:ascii="Times New Roman" w:hAnsi="Times New Roman"/>
          <w:sz w:val="24"/>
          <w:szCs w:val="24"/>
        </w:rPr>
        <w:t>Габибова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П.Г.                                                     </w:t>
      </w:r>
      <w:r w:rsidR="0082299B">
        <w:rPr>
          <w:rFonts w:ascii="Times New Roman" w:hAnsi="Times New Roman"/>
          <w:sz w:val="24"/>
          <w:szCs w:val="24"/>
        </w:rPr>
        <w:t xml:space="preserve">  _______ </w:t>
      </w:r>
      <w:proofErr w:type="spellStart"/>
      <w:r w:rsidR="0082299B">
        <w:rPr>
          <w:rFonts w:ascii="Times New Roman" w:hAnsi="Times New Roman"/>
          <w:sz w:val="24"/>
          <w:szCs w:val="24"/>
        </w:rPr>
        <w:t>Ба</w:t>
      </w:r>
      <w:r>
        <w:rPr>
          <w:rFonts w:ascii="Times New Roman" w:hAnsi="Times New Roman"/>
          <w:sz w:val="24"/>
          <w:szCs w:val="24"/>
        </w:rPr>
        <w:t>гаудинова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П.Б.</w:t>
      </w:r>
      <w:r>
        <w:rPr>
          <w:rFonts w:ascii="Times New Roman" w:hAnsi="Times New Roman"/>
          <w:sz w:val="24"/>
          <w:szCs w:val="24"/>
        </w:rPr>
        <w:tab/>
        <w:t xml:space="preserve">                __________З.Ш. </w:t>
      </w:r>
      <w:proofErr w:type="spellStart"/>
      <w:r>
        <w:rPr>
          <w:rFonts w:ascii="Times New Roman" w:hAnsi="Times New Roman"/>
          <w:sz w:val="24"/>
          <w:szCs w:val="24"/>
        </w:rPr>
        <w:t>Шахнавазова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C60982" w:rsidRDefault="00C60982" w:rsidP="00C609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BF4C75">
        <w:rPr>
          <w:rFonts w:ascii="Times New Roman" w:hAnsi="Times New Roman"/>
          <w:sz w:val="24"/>
          <w:szCs w:val="24"/>
        </w:rPr>
        <w:t>Протокол от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F4C75">
        <w:rPr>
          <w:rFonts w:ascii="Times New Roman" w:hAnsi="Times New Roman"/>
          <w:sz w:val="24"/>
          <w:szCs w:val="24"/>
        </w:rPr>
        <w:t xml:space="preserve">№ ____.__.20__г.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__.__.20__ г.</w:t>
      </w:r>
      <w:r>
        <w:rPr>
          <w:rFonts w:ascii="Times New Roman" w:hAnsi="Times New Roman"/>
          <w:sz w:val="24"/>
          <w:szCs w:val="24"/>
        </w:rPr>
        <w:tab/>
        <w:t xml:space="preserve">                   Приказ от __.__.20__ г. № __</w:t>
      </w:r>
      <w:r w:rsidRPr="00BF4C75">
        <w:rPr>
          <w:rFonts w:ascii="Times New Roman" w:hAnsi="Times New Roman"/>
          <w:sz w:val="24"/>
          <w:szCs w:val="24"/>
        </w:rPr>
        <w:t xml:space="preserve"> </w:t>
      </w:r>
    </w:p>
    <w:p w:rsidR="00C60982" w:rsidRPr="00C60982" w:rsidRDefault="00C60982" w:rsidP="00C6098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F500C" w:rsidRPr="002F500C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Рабочая программа</w:t>
      </w:r>
    </w:p>
    <w:p w:rsidR="002F500C" w:rsidRPr="002F500C" w:rsidRDefault="002F500C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и</w:t>
      </w:r>
    </w:p>
    <w:p w:rsidR="00C60982" w:rsidRPr="002F500C" w:rsidRDefault="002F500C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тематические планы</w:t>
      </w:r>
      <w:r w:rsidR="00C60982"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по математике 2 класс</w:t>
      </w:r>
      <w:r w:rsidR="002F500C" w:rsidRPr="002F500C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>а</w:t>
      </w:r>
      <w:r w:rsidRPr="00C60982">
        <w:rPr>
          <w:rFonts w:ascii="Helvetica" w:eastAsia="Times New Roman" w:hAnsi="Helvetica" w:cs="Helvetica"/>
          <w:b/>
          <w:bCs/>
          <w:color w:val="333333"/>
          <w:sz w:val="72"/>
          <w:szCs w:val="72"/>
          <w:lang w:eastAsia="ru-RU"/>
        </w:rPr>
        <w:t xml:space="preserve"> </w:t>
      </w:r>
    </w:p>
    <w:p w:rsidR="002F500C" w:rsidRDefault="002F500C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 xml:space="preserve">на 2018/19 </w:t>
      </w:r>
      <w:proofErr w:type="spell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уч</w:t>
      </w:r>
      <w:proofErr w:type="gramStart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.г</w:t>
      </w:r>
      <w:proofErr w:type="gram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од</w:t>
      </w:r>
      <w:proofErr w:type="spellEnd"/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</w:t>
      </w:r>
    </w:p>
    <w:p w:rsidR="002F500C" w:rsidRDefault="002F500C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136 часов (4ч в неделю)</w:t>
      </w:r>
    </w:p>
    <w:p w:rsidR="00C60982" w:rsidRPr="002F500C" w:rsidRDefault="002F500C" w:rsidP="002F500C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</w:pPr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Учитель: </w:t>
      </w:r>
      <w:proofErr w:type="spellStart"/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>Загидгаджиева</w:t>
      </w:r>
      <w:proofErr w:type="spellEnd"/>
      <w:r w:rsidRPr="002F500C">
        <w:rPr>
          <w:rFonts w:ascii="Helvetica" w:eastAsia="Times New Roman" w:hAnsi="Helvetica" w:cs="Helvetica"/>
          <w:b/>
          <w:bCs/>
          <w:color w:val="333333"/>
          <w:sz w:val="40"/>
          <w:szCs w:val="40"/>
          <w:lang w:eastAsia="ru-RU"/>
        </w:rPr>
        <w:t xml:space="preserve"> У.Г</w:t>
      </w:r>
      <w:r>
        <w:rPr>
          <w:rFonts w:ascii="Helvetica" w:eastAsia="Times New Roman" w:hAnsi="Helvetica" w:cs="Helvetica"/>
          <w:b/>
          <w:bCs/>
          <w:color w:val="333333"/>
          <w:sz w:val="48"/>
          <w:szCs w:val="48"/>
          <w:lang w:eastAsia="ru-RU"/>
        </w:rPr>
        <w:t>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lastRenderedPageBreak/>
        <w:t>Пояснительная записка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Рабочая программа по математике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Программы Министерства образования РФ: Начальное общее образование, авторской программы М. И. Моро, Ю. М. Колягина, М. А. Бантовой, Г. В.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Бельтюковой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, С. И. Волковой, С. В. Степановой «Математика», утвержденной МО РФ в соответствии с требованиями Федерального компонента государственного стандарта начального образования.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Универсальные математические способы познания способствуют целостному восприятию мира, позволяют выстраивать модели его отдельных процессов и явлений, а также 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Основными</w:t>
      </w:r>
      <w:r w:rsidRPr="00C60982">
        <w:rPr>
          <w:rFonts w:ascii="Helvetica" w:eastAsia="Times New Roman" w:hAnsi="Helvetica" w:cs="Helvetica"/>
          <w:b/>
          <w:bCs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целями</w:t>
      </w:r>
      <w:r w:rsidRPr="00C60982">
        <w:rPr>
          <w:rFonts w:ascii="Helvetica" w:eastAsia="Times New Roman" w:hAnsi="Helvetica" w:cs="Helvetica"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начального обучения математике являются:</w:t>
      </w:r>
    </w:p>
    <w:p w:rsidR="00C60982" w:rsidRPr="00C60982" w:rsidRDefault="00C60982" w:rsidP="00C60982">
      <w:pPr>
        <w:numPr>
          <w:ilvl w:val="0"/>
          <w:numId w:val="1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Математическое развитие младших школьников.</w:t>
      </w:r>
    </w:p>
    <w:p w:rsidR="00C60982" w:rsidRPr="00C60982" w:rsidRDefault="00C60982" w:rsidP="00C60982">
      <w:pPr>
        <w:numPr>
          <w:ilvl w:val="0"/>
          <w:numId w:val="1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Формирование системы начальных математических знаний.</w:t>
      </w:r>
    </w:p>
    <w:p w:rsidR="00C60982" w:rsidRPr="00C60982" w:rsidRDefault="00C60982" w:rsidP="00C60982">
      <w:pPr>
        <w:numPr>
          <w:ilvl w:val="0"/>
          <w:numId w:val="1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Воспитание интереса к математике, к умственной деятельности.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Программа определяет ряд</w:t>
      </w:r>
      <w:r w:rsidRPr="00C60982">
        <w:rPr>
          <w:rFonts w:ascii="Helvetica" w:eastAsia="Times New Roman" w:hAnsi="Helvetica" w:cs="Helvetica"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задач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, решение которых направлено на достижение основных целей начального математического образования:</w:t>
      </w:r>
    </w:p>
    <w:p w:rsidR="00C60982" w:rsidRPr="00C60982" w:rsidRDefault="00C60982" w:rsidP="00C60982">
      <w:pPr>
        <w:numPr>
          <w:ilvl w:val="0"/>
          <w:numId w:val="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C60982" w:rsidRPr="00C60982" w:rsidRDefault="00C60982" w:rsidP="00C60982">
      <w:pPr>
        <w:numPr>
          <w:ilvl w:val="0"/>
          <w:numId w:val="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развитие основ логического, знаково-символического и алгоритмического мышления;</w:t>
      </w:r>
    </w:p>
    <w:p w:rsidR="00C60982" w:rsidRPr="00C60982" w:rsidRDefault="00C60982" w:rsidP="00C60982">
      <w:pPr>
        <w:numPr>
          <w:ilvl w:val="0"/>
          <w:numId w:val="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развитие пространственного воображения;</w:t>
      </w:r>
    </w:p>
    <w:p w:rsidR="00C60982" w:rsidRPr="00C60982" w:rsidRDefault="00C60982" w:rsidP="00C60982">
      <w:pPr>
        <w:numPr>
          <w:ilvl w:val="0"/>
          <w:numId w:val="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развитие математической речи;</w:t>
      </w:r>
    </w:p>
    <w:p w:rsidR="00C60982" w:rsidRPr="00C60982" w:rsidRDefault="00C60982" w:rsidP="00C60982">
      <w:pPr>
        <w:numPr>
          <w:ilvl w:val="0"/>
          <w:numId w:val="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C60982" w:rsidRPr="00C60982" w:rsidRDefault="00C60982" w:rsidP="00C60982">
      <w:pPr>
        <w:numPr>
          <w:ilvl w:val="0"/>
          <w:numId w:val="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формирование умения вести поиск информации и работать с ней;</w:t>
      </w:r>
    </w:p>
    <w:p w:rsidR="00C60982" w:rsidRPr="00C60982" w:rsidRDefault="00C60982" w:rsidP="00C60982">
      <w:pPr>
        <w:numPr>
          <w:ilvl w:val="0"/>
          <w:numId w:val="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развитие познавательных способностей;</w:t>
      </w:r>
    </w:p>
    <w:p w:rsidR="00C60982" w:rsidRPr="00C60982" w:rsidRDefault="00C60982" w:rsidP="00C60982">
      <w:pPr>
        <w:numPr>
          <w:ilvl w:val="0"/>
          <w:numId w:val="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воспитание стремления к расширению математических знаний;</w:t>
      </w:r>
    </w:p>
    <w:p w:rsidR="00C60982" w:rsidRPr="00C60982" w:rsidRDefault="00C60982" w:rsidP="00C60982">
      <w:pPr>
        <w:numPr>
          <w:ilvl w:val="0"/>
          <w:numId w:val="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формирование критичности мышления;</w:t>
      </w:r>
    </w:p>
    <w:p w:rsidR="00C60982" w:rsidRPr="00C60982" w:rsidRDefault="00C60982" w:rsidP="00C60982">
      <w:pPr>
        <w:numPr>
          <w:ilvl w:val="0"/>
          <w:numId w:val="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развитие умений аргументировано обосновывать и отстаивать высказанное суждение, оценивать и принимать суждения других.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2F500C" w:rsidRDefault="002F500C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lastRenderedPageBreak/>
        <w:t>Место курса в учебном плане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 изучение математики в каждом классе начальной школы отводится по 4 ч в неделю. Курс рассчитан на 552 ч, во 2 классе —  136 ч.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Программа обеспечена следующим учебно-методическим комплектом: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1 М. И. Моро, М. А.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Бантова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, Г. В.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Бельтюкова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и </w:t>
      </w:r>
      <w:proofErr w:type="spellStart"/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др</w:t>
      </w:r>
      <w:proofErr w:type="spellEnd"/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Математика: Учебник:2 класс: В 2 ч.- М.: Просвещение,201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8</w:t>
      </w: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2. М. И. Моро, С. И.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Волкова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.М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атематика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. 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М.: Просвещение,2018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3. С. И.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Волкова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.М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атематика.Контрольные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раб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оты.1-4 классы.-Просвещение,2018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4. С. И.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Волкова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.М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атематика.Проверочные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работы к учебнику «Математи</w:t>
      </w:r>
      <w:r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ка.2класс».-М.:Просвещение,2017</w:t>
      </w:r>
    </w:p>
    <w:p w:rsidR="00C60982" w:rsidRPr="00C60982" w:rsidRDefault="00C60982" w:rsidP="002F500C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Учебно-тематический план</w:t>
      </w:r>
    </w:p>
    <w:tbl>
      <w:tblPr>
        <w:tblW w:w="104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6"/>
        <w:gridCol w:w="3979"/>
        <w:gridCol w:w="6190"/>
      </w:tblGrid>
      <w:tr w:rsidR="00C60982" w:rsidRPr="00C60982" w:rsidTr="00C60982">
        <w:trPr>
          <w:trHeight w:val="495"/>
        </w:trPr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Наименование разделов и тем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Количество часов</w:t>
            </w:r>
          </w:p>
        </w:tc>
      </w:tr>
      <w:tr w:rsidR="00C60982" w:rsidRPr="00C60982" w:rsidTr="00C60982"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ЧИСЛА ОТ 1 ДО 100. НУМЕРАЦИЯ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18 (2)</w:t>
            </w:r>
          </w:p>
        </w:tc>
      </w:tr>
      <w:tr w:rsidR="00C60982" w:rsidRPr="00C60982" w:rsidTr="00C60982"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ЧИСЛА ОТ 1ДО 100. СЛОЖЕНИЕ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47 (3)</w:t>
            </w:r>
          </w:p>
        </w:tc>
      </w:tr>
      <w:tr w:rsidR="00C60982" w:rsidRPr="00C60982" w:rsidTr="00C60982">
        <w:trPr>
          <w:trHeight w:val="150"/>
        </w:trPr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15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15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СЛОЖЕНИЕ И ВЫЧИТАНИЕ ЧИСЕЛ ОТ 1ДО 100 (ПИСЬМЕННЫЕ ВЫЧИСЛЕНИЯ)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15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29 (1)</w:t>
            </w:r>
          </w:p>
        </w:tc>
      </w:tr>
      <w:tr w:rsidR="00C60982" w:rsidRPr="00C60982" w:rsidTr="00C60982">
        <w:trPr>
          <w:trHeight w:val="135"/>
        </w:trPr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1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1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УМНОЖЕНИЕ И ДЕЛЕНИЕ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1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25 (2)</w:t>
            </w:r>
          </w:p>
        </w:tc>
      </w:tr>
      <w:tr w:rsidR="00C60982" w:rsidRPr="00C60982" w:rsidTr="00C60982">
        <w:trPr>
          <w:trHeight w:val="135"/>
        </w:trPr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1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1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ТАБЛИЧНОЕ УМНОЖЕНИЕ И ДЕЛЕНИЕ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135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18(1)</w:t>
            </w:r>
          </w:p>
        </w:tc>
      </w:tr>
      <w:tr w:rsidR="00C60982" w:rsidRPr="00C60982" w:rsidTr="00C60982">
        <w:trPr>
          <w:trHeight w:val="255"/>
        </w:trPr>
        <w:tc>
          <w:tcPr>
            <w:tcW w:w="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5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136 (9)</w:t>
            </w:r>
          </w:p>
        </w:tc>
      </w:tr>
    </w:tbl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 скобках указано количество контрольных работ по темам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lastRenderedPageBreak/>
        <w:t>Описание ценностных ориентиров содержания учебного предмета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За последние десятилетия в обществе произошли кардинальные изменения в представлении о целях образования и путях их реализации.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От признания знаний, умений и навыков как основных итогов образования произошёл переход к пониманию обучения как процесса подготовки обучающихся к реальной жизни, готовности к тому, чтобы занять активную 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  <w:proofErr w:type="gramEnd"/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·</w:t>
      </w:r>
      <w:r w:rsidRPr="00C60982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формирование основ гражданской идентичности личности</w:t>
      </w:r>
      <w:r w:rsidRPr="00C60982">
        <w:rPr>
          <w:rFonts w:ascii="Helvetica" w:eastAsia="Times New Roman" w:hAnsi="Helvetica" w:cs="Helvetica"/>
          <w:b/>
          <w:bCs/>
          <w:i/>
          <w:iCs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 базе: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—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·</w:t>
      </w:r>
      <w:r w:rsidRPr="00C60982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формирование психологических условий развития общения, сотрудничества</w:t>
      </w:r>
      <w:r w:rsidRPr="00C60982">
        <w:rPr>
          <w:rFonts w:ascii="Helvetica" w:eastAsia="Times New Roman" w:hAnsi="Helvetica" w:cs="Helvetica"/>
          <w:b/>
          <w:bCs/>
          <w:i/>
          <w:iCs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 основе: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·</w:t>
      </w:r>
      <w:r w:rsidRPr="00C60982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развитие ценностно-смысловой сферы личности</w:t>
      </w:r>
      <w:r w:rsidRPr="00C60982">
        <w:rPr>
          <w:rFonts w:ascii="Helvetica" w:eastAsia="Times New Roman" w:hAnsi="Helvetica" w:cs="Helvetica"/>
          <w:b/>
          <w:bCs/>
          <w:i/>
          <w:iCs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 основе общечеловеческих принципов нравственности и гуманизма: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 xml:space="preserve">– ориентации в нравственном содержании и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смысле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·</w:t>
      </w:r>
      <w:r w:rsidRPr="00C60982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развитие умения учиться</w:t>
      </w:r>
      <w:r w:rsidRPr="00C60982">
        <w:rPr>
          <w:rFonts w:ascii="Helvetica" w:eastAsia="Times New Roman" w:hAnsi="Helvetica" w:cs="Helvetica"/>
          <w:b/>
          <w:bCs/>
          <w:i/>
          <w:iCs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как первого шага к самообразованию и самовоспитанию, а именно: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– формирование умения учиться и способности к организации своей деятельности (планированию, контролю, оценке);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·</w:t>
      </w:r>
      <w:r w:rsidRPr="00C60982">
        <w:rPr>
          <w:rFonts w:ascii="Helvetica" w:eastAsia="Times New Roman" w:hAnsi="Helvetica" w:cs="Helvetica"/>
          <w:b/>
          <w:bCs/>
          <w:i/>
          <w:iCs/>
          <w:color w:val="333333"/>
          <w:sz w:val="23"/>
          <w:szCs w:val="23"/>
          <w:lang w:eastAsia="ru-RU"/>
        </w:rPr>
        <w:t>развитие самостоятельности, инициативы и ответственности личности</w:t>
      </w:r>
      <w:r w:rsidRPr="00C60982">
        <w:rPr>
          <w:rFonts w:ascii="Helvetica" w:eastAsia="Times New Roman" w:hAnsi="Helvetica" w:cs="Helvetica"/>
          <w:b/>
          <w:bCs/>
          <w:i/>
          <w:iCs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как условия её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самоактуализации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: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– развитие готовности к самостоятельным поступкам и действиям, ответственности за их результаты;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:rsidR="002F500C" w:rsidRDefault="002F500C" w:rsidP="002F500C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2F500C" w:rsidRDefault="002F500C" w:rsidP="002F500C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2F500C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lastRenderedPageBreak/>
        <w:t>Содержание программы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2-й класс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(4 часа в неделю, всего – 136 ч, 4 ч резерв)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Числа и операции над ними.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Числа от 1 до 100.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Нумерация (16ч)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Десяток. Счёт десятками. Образование и название двузначных чисел. Модели двузначных чисел. Чтение и запись чисел. Сравнение двузначных чисел, их последовательность. Представление двузначного числа в виде суммы разрядных слагаемых.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Устная и письменная нумерация двузначных чисел. Разряд десятков и разряд единиц, их место в записи чисел.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Сложение и вычитание чисел.(70ч)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Операции сложения и вычитания. Взаимосвязь операций сложения и вычитания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Изменение результатов сложения и вычитания в зависимости от изменения компонент. Свойства сложения и вычитания. Приёмы рациональных вычислений.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Сложение и вычитание двузначных чисел, оканчивающихся нулями.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Устные и письменные приёмы сложения и вычитания чисел в пределах 100.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Алгоритмы сложения и вычитания.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Умножение и деление чисел.(39ч)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Нахождение суммы нескольких одинаковых слагаемых и представление числа в виде суммы одинаковых слагаемых. Операция умножения. Переместительное свойство умножения.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Операция деления. Взаимосвязь операций умножения и деления. Таблица умножения и деления однозначных чисел.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Величины и их измерение.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Длина. Единица измерения длины – метр. Соотношения между единицами измерения длины.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Перевод именованных чисел в заданные единицы (раздробление и превращение).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Периметр многоугольника. Формулы периметра квадрата и прямоугольника.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Цена, количество и стоимость товара.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Время. Единица времени – час.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Текстовые задачи.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Простые и составные текстовые задачи, при решении которых используется: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а) смысл действий сложения, вычитания, умножения и деления;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в) разностное сравнение;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Элементы геометрии.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Обозначение геометрических фигур буквами.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Острые и тупые углы.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Составление плоских фигур из частей. Деление плоских фигур на части.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Элементы алгебры.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Переменная. Выражения с переменной. Нахождение значений выражений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вида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а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± 5; 4 – </w:t>
      </w: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а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;</w:t>
      </w:r>
      <w:r w:rsidRPr="00C60982">
        <w:rPr>
          <w:rFonts w:ascii="Helvetica" w:eastAsia="Times New Roman" w:hAnsi="Helvetica" w:cs="Helvetica"/>
          <w:i/>
          <w:iCs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при заданных числовых значениях переменной.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Использование скобок для обозначения последовательности действий. Порядок действий в выражениях, содержащих два и более действия со скобками и без них.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Решение уравнений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вида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 xml:space="preserve">а ± </w:t>
      </w:r>
      <w:proofErr w:type="spellStart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х</w:t>
      </w:r>
      <w:proofErr w:type="spellEnd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 xml:space="preserve"> =</w:t>
      </w:r>
      <w:r w:rsidRPr="00C60982">
        <w:rPr>
          <w:rFonts w:ascii="Helvetica" w:eastAsia="Times New Roman" w:hAnsi="Helvetica" w:cs="Helvetica"/>
          <w:i/>
          <w:iCs/>
          <w:color w:val="333333"/>
          <w:sz w:val="23"/>
          <w:lang w:eastAsia="ru-RU"/>
        </w:rPr>
        <w:t> </w:t>
      </w:r>
      <w:proofErr w:type="spellStart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b</w:t>
      </w:r>
      <w:proofErr w:type="spellEnd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 xml:space="preserve">; </w:t>
      </w:r>
      <w:proofErr w:type="spellStart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х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– </w:t>
      </w: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а =</w:t>
      </w:r>
      <w:r w:rsidRPr="00C60982">
        <w:rPr>
          <w:rFonts w:ascii="Helvetica" w:eastAsia="Times New Roman" w:hAnsi="Helvetica" w:cs="Helvetica"/>
          <w:i/>
          <w:iCs/>
          <w:color w:val="333333"/>
          <w:sz w:val="23"/>
          <w:lang w:eastAsia="ru-RU"/>
        </w:rPr>
        <w:t> </w:t>
      </w:r>
      <w:proofErr w:type="spellStart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b</w:t>
      </w:r>
      <w:proofErr w:type="spellEnd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; а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– </w:t>
      </w:r>
      <w:proofErr w:type="spellStart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х</w:t>
      </w:r>
      <w:proofErr w:type="spellEnd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 xml:space="preserve"> =</w:t>
      </w:r>
      <w:r w:rsidRPr="00C60982">
        <w:rPr>
          <w:rFonts w:ascii="Helvetica" w:eastAsia="Times New Roman" w:hAnsi="Helvetica" w:cs="Helvetica"/>
          <w:i/>
          <w:iCs/>
          <w:color w:val="333333"/>
          <w:sz w:val="23"/>
          <w:lang w:eastAsia="ru-RU"/>
        </w:rPr>
        <w:t> </w:t>
      </w:r>
      <w:proofErr w:type="spellStart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b</w:t>
      </w:r>
      <w:proofErr w:type="spellEnd"/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Занимательные и нестандартные задачи.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Логические задачи. Арифметические лабиринты, магические фигуры, математические фокусы.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Задачи на разрезание и составление фигур. Задачи с палочками.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Итоговое повторение.(11ч)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4 ч резерв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  <w:t xml:space="preserve">Требования к уровню подготовки </w:t>
      </w:r>
      <w:proofErr w:type="gramStart"/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shd w:val="clear" w:color="auto" w:fill="FFFFFF"/>
          <w:lang w:eastAsia="ru-RU"/>
        </w:rPr>
        <w:t>обучающихся</w:t>
      </w:r>
      <w:proofErr w:type="gramEnd"/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 результате изучения математики ученик должен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знать/понимать</w:t>
      </w:r>
    </w:p>
    <w:p w:rsidR="00C60982" w:rsidRPr="00C60982" w:rsidRDefault="00C60982" w:rsidP="00C60982">
      <w:pPr>
        <w:numPr>
          <w:ilvl w:val="0"/>
          <w:numId w:val="3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последовательность чисел в пределах 100 000;</w:t>
      </w:r>
    </w:p>
    <w:p w:rsidR="00C60982" w:rsidRPr="00C60982" w:rsidRDefault="00C60982" w:rsidP="00C60982">
      <w:pPr>
        <w:numPr>
          <w:ilvl w:val="0"/>
          <w:numId w:val="3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таблицу сложения и вычитания однозначных чисел;</w:t>
      </w:r>
    </w:p>
    <w:p w:rsidR="00C60982" w:rsidRPr="00C60982" w:rsidRDefault="00C60982" w:rsidP="00C60982">
      <w:pPr>
        <w:numPr>
          <w:ilvl w:val="0"/>
          <w:numId w:val="3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таблицу умножения и деления однозначных чисел;</w:t>
      </w:r>
    </w:p>
    <w:p w:rsidR="00C60982" w:rsidRPr="00C60982" w:rsidRDefault="00C60982" w:rsidP="00C60982">
      <w:pPr>
        <w:numPr>
          <w:ilvl w:val="0"/>
          <w:numId w:val="3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правила порядка выполнения действий в числовых выражениях;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уметь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читать, записывать и сравнивать числа в пределах 1 000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000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представлять многозначное число в виде суммы разрядных слагаемых;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пользоваться изученной математической терминологией;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выполнять устно арифметические действия над числами в пределах сотни и с большими числами в случаях, легко сводимых к действиям в пределах ста;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выполнять письменные вычисления (сложение и вычитание многозначных чисел, умножение и деление многозначных чисел на однозначное и двузначное число);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выполнять вычисления с нулем;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вычислять значение числового выражения, содержащего 2 – 3 действия (со скобками и без них);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проверять правильность выполненных вычислений;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решать текстовые задачи арифметическим способом (не более двух действий);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чертить с помощью линейки отрезок заданной длины, измерять длину заданного отрезка;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распознавать изученные геометрические фигуры и изображать их на бумаге с разлиновкой в клетку (с помощью линейки и от руки);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вычислять периметр и площадь прямоугольника (квадрата);</w:t>
      </w:r>
    </w:p>
    <w:p w:rsidR="00C60982" w:rsidRPr="00C60982" w:rsidRDefault="00C60982" w:rsidP="00C60982">
      <w:pPr>
        <w:numPr>
          <w:ilvl w:val="0"/>
          <w:numId w:val="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сравнивать величины по их числовым значениям; выражать данные величины в различных единицах;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для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:</w:t>
      </w:r>
    </w:p>
    <w:p w:rsidR="00C60982" w:rsidRPr="00C60982" w:rsidRDefault="00C60982" w:rsidP="00C60982">
      <w:pPr>
        <w:numPr>
          <w:ilvl w:val="0"/>
          <w:numId w:val="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ориентировки в окружающем пространстве (планирование маршрута, выбор пути передвижения и др.);</w:t>
      </w:r>
    </w:p>
    <w:p w:rsidR="00C60982" w:rsidRPr="00C60982" w:rsidRDefault="00C60982" w:rsidP="00C60982">
      <w:pPr>
        <w:numPr>
          <w:ilvl w:val="0"/>
          <w:numId w:val="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сравнения и упорядочения объектов по разным признакам: длине, площади, массе, вместимости;</w:t>
      </w:r>
    </w:p>
    <w:p w:rsidR="00C60982" w:rsidRPr="00C60982" w:rsidRDefault="00C60982" w:rsidP="00C60982">
      <w:pPr>
        <w:numPr>
          <w:ilvl w:val="0"/>
          <w:numId w:val="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определения времени по часам (в часах и минутах);</w:t>
      </w:r>
    </w:p>
    <w:p w:rsidR="00C60982" w:rsidRPr="00C60982" w:rsidRDefault="00C60982" w:rsidP="00C60982">
      <w:pPr>
        <w:numPr>
          <w:ilvl w:val="0"/>
          <w:numId w:val="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решения задач, связанных с бытовыми жизненными ситуациями (покупка, измерение, взвешивание и др.);</w:t>
      </w:r>
    </w:p>
    <w:p w:rsidR="00C60982" w:rsidRPr="00C60982" w:rsidRDefault="00C60982" w:rsidP="00C60982">
      <w:pPr>
        <w:numPr>
          <w:ilvl w:val="0"/>
          <w:numId w:val="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оценки величины предметов на глаз;</w:t>
      </w:r>
    </w:p>
    <w:p w:rsidR="00C60982" w:rsidRPr="00C60982" w:rsidRDefault="00C60982" w:rsidP="00C60982">
      <w:pPr>
        <w:numPr>
          <w:ilvl w:val="0"/>
          <w:numId w:val="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самостоятельной конструкторской деятельности (с учетом возможностей применения разных геометрических фигур).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Общеучебные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умения и навыки: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      Организация учебного труда.</w:t>
      </w:r>
    </w:p>
    <w:p w:rsidR="00C60982" w:rsidRPr="00C60982" w:rsidRDefault="00C60982" w:rsidP="00C60982">
      <w:pPr>
        <w:numPr>
          <w:ilvl w:val="0"/>
          <w:numId w:val="6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Правильно выполнять советы учителя по подготовке рабочего места для занятий в школе и дома; правильно пользоваться учебными принадлежностями; привыкать соблюдать правильную осанку во время работы; понимать учебную задачу; определять последовательность действий при выполнении задания; учиться работать в заданном темпе; проверять работу по образцу, по результатам; учиться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правильно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оценивать своё отношение к учебной работе.</w:t>
      </w:r>
    </w:p>
    <w:p w:rsidR="00C60982" w:rsidRPr="00C60982" w:rsidRDefault="00C60982" w:rsidP="00C60982">
      <w:pPr>
        <w:numPr>
          <w:ilvl w:val="0"/>
          <w:numId w:val="6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Помогать учителю в проведении учебных занятий. Учиться работать вместе с товарищем.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      Работа с книгой и другими источниками информации.</w:t>
      </w:r>
    </w:p>
    <w:p w:rsidR="00C60982" w:rsidRPr="00C60982" w:rsidRDefault="00C60982" w:rsidP="00C60982">
      <w:pPr>
        <w:numPr>
          <w:ilvl w:val="0"/>
          <w:numId w:val="7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Ориентироваться в учебнике, пользоваться заданиями и вопросами, образцами, данными в учебниках.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     Культура устной и письменной речи.</w:t>
      </w:r>
    </w:p>
    <w:p w:rsidR="00C60982" w:rsidRPr="00C60982" w:rsidRDefault="00C60982" w:rsidP="00C60982">
      <w:pPr>
        <w:numPr>
          <w:ilvl w:val="0"/>
          <w:numId w:val="8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Отвечать на вопросы, пересказывать условие и ход решения задачи.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     Мыслительные умения.</w:t>
      </w:r>
    </w:p>
    <w:p w:rsidR="00C60982" w:rsidRPr="00C60982" w:rsidRDefault="00C60982" w:rsidP="00C60982">
      <w:pPr>
        <w:numPr>
          <w:ilvl w:val="0"/>
          <w:numId w:val="9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Разделять целое на элементы, учиться видеть компоненты в целостном изображении, в предмете. Начать выделение существенных и несущественных признаков предметов, несложных явлений. Учиться разделять условия задачи на известное и неизвестное. Поэлементный эмпирический анализ завершать (сопровождать) эмоциональной и простейшей логической оценкой.</w:t>
      </w:r>
    </w:p>
    <w:p w:rsidR="00C60982" w:rsidRPr="00C60982" w:rsidRDefault="00C60982" w:rsidP="00C60982">
      <w:pPr>
        <w:numPr>
          <w:ilvl w:val="0"/>
          <w:numId w:val="9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Выделять предмет мысли, отвечая на вопросы: «О ком (о чём) говорится? Что говорится об этом?». Выделять основное в несложном практическом задании.</w:t>
      </w:r>
    </w:p>
    <w:p w:rsidR="00C60982" w:rsidRPr="00C60982" w:rsidRDefault="00C60982" w:rsidP="00C60982">
      <w:pPr>
        <w:numPr>
          <w:ilvl w:val="0"/>
          <w:numId w:val="9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Сопоставлять на однотипном материале два предмета, картинки по количеству, форме, величине, цвету, назначению. Сопоставлять числа, геометрические фигуры. Различать существенные и несущественные признаки предметов, явлений и на этой основе конкретных признаков в одном направлении с помощью введения третьего, контрастного объекта. Определять 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последовательность сравнения, понимать его целенаправленность. Завершать эмоциональной и простейшей и логической оценкой.</w:t>
      </w:r>
    </w:p>
    <w:p w:rsidR="00C60982" w:rsidRPr="00C60982" w:rsidRDefault="00C60982" w:rsidP="00C60982">
      <w:pPr>
        <w:numPr>
          <w:ilvl w:val="0"/>
          <w:numId w:val="9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На основе умений анализа, выделения главного, сравнения формировать умении элементарного эмпирического обобщения. Отвечать на вопросы по данной теме. Сравнивая и классифицируя знакомые однотипные предметы, учебные принадлежности, изображения, подводить их под общее родовое понятие.</w:t>
      </w:r>
    </w:p>
    <w:p w:rsidR="00C60982" w:rsidRPr="00C60982" w:rsidRDefault="00C60982" w:rsidP="00C60982">
      <w:pPr>
        <w:numPr>
          <w:ilvl w:val="0"/>
          <w:numId w:val="9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Выделять существенные признаки знакомых предметов, явлений. Ознакомиться с локальными определениями простейших учебных понятий в дидактических играх.</w:t>
      </w:r>
    </w:p>
    <w:p w:rsidR="00C60982" w:rsidRPr="00C60982" w:rsidRDefault="00C60982" w:rsidP="00C60982">
      <w:pPr>
        <w:numPr>
          <w:ilvl w:val="0"/>
          <w:numId w:val="9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Отвечать на вопросы типа: «Почему ты так думаешь?», «Что об этом рассказывается дальше?» и др. - в различных учебных ситуациях. Накапливать опыт прямого (индуктивного и дедуктивного) доказательства, используя средства наглядности.</w:t>
      </w:r>
    </w:p>
    <w:p w:rsidR="00C60982" w:rsidRPr="00C60982" w:rsidRDefault="00C60982" w:rsidP="00C60982">
      <w:pPr>
        <w:numPr>
          <w:ilvl w:val="0"/>
          <w:numId w:val="9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Учиться видеть противоречия при проведении несложных опытов, анализе наглядной информации. Высказывать простое предложение о возможном решении, намечать план действия под руководством учителя, проверять результат по образцам, осуществлять локальный перенос знании.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Планируемые результаты освоения учебного предмета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Личностными результатами</w:t>
      </w:r>
      <w:r w:rsidRPr="00C60982">
        <w:rPr>
          <w:rFonts w:ascii="Helvetica" w:eastAsia="Times New Roman" w:hAnsi="Helvetica" w:cs="Helvetica"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изучения предметно-методического курса «Математика» во 2-м классе является формирование следующих умений:</w:t>
      </w:r>
    </w:p>
    <w:p w:rsidR="00C60982" w:rsidRPr="00C60982" w:rsidRDefault="00C60982" w:rsidP="00C60982">
      <w:pPr>
        <w:numPr>
          <w:ilvl w:val="0"/>
          <w:numId w:val="10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Самостоятельно определять и высказывать самые простые, общие для всех людей правила поведения при совместной работе и сотрудничестве (этические нормы).</w:t>
      </w:r>
    </w:p>
    <w:p w:rsidR="00C60982" w:rsidRPr="00C60982" w:rsidRDefault="00C60982" w:rsidP="00C60982">
      <w:pPr>
        <w:numPr>
          <w:ilvl w:val="0"/>
          <w:numId w:val="11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 предложенных педагогом ситуациях общения и сотрудничества, опираясь на общие для всех простые правила поведения, самостоятельно делать</w:t>
      </w:r>
      <w:r w:rsidRPr="00C60982">
        <w:rPr>
          <w:rFonts w:ascii="Helvetica" w:eastAsia="Times New Roman" w:hAnsi="Helvetica" w:cs="Helvetica"/>
          <w:i/>
          <w:iCs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выбор, какой поступок совершить.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proofErr w:type="spellStart"/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Метапредметными</w:t>
      </w:r>
      <w:proofErr w:type="spellEnd"/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 результатами</w:t>
      </w:r>
      <w:r w:rsidRPr="00C60982">
        <w:rPr>
          <w:rFonts w:ascii="Helvetica" w:eastAsia="Times New Roman" w:hAnsi="Helvetica" w:cs="Helvetica"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изучения курса «Математика» во 2-м классе являются формирование следующих универсальных учебных действий.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lastRenderedPageBreak/>
        <w:t>Регулятивные УУД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:</w:t>
      </w:r>
    </w:p>
    <w:p w:rsidR="00C60982" w:rsidRPr="00C60982" w:rsidRDefault="00C60982" w:rsidP="00C60982">
      <w:pPr>
        <w:numPr>
          <w:ilvl w:val="0"/>
          <w:numId w:val="1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Определять цель деятельности на уроке с помощью учителя и самостоятельно.</w:t>
      </w:r>
    </w:p>
    <w:p w:rsidR="00C60982" w:rsidRPr="00C60982" w:rsidRDefault="00C60982" w:rsidP="00C60982">
      <w:pPr>
        <w:numPr>
          <w:ilvl w:val="0"/>
          <w:numId w:val="13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Учиться совместно с учителем обнаруживать и формулировать учебную проблему совместно с учителем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У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читься планировать учебную деятельность на уроке.</w:t>
      </w:r>
    </w:p>
    <w:p w:rsidR="00C60982" w:rsidRPr="00C60982" w:rsidRDefault="00C60982" w:rsidP="00C60982">
      <w:pPr>
        <w:numPr>
          <w:ilvl w:val="0"/>
          <w:numId w:val="1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Высказывать свою версию, пытаться предлагать способ её проверки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Р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аботая по предложенному плану, использовать необходимые средства (учебник, простейшие приборы и инструменты).</w:t>
      </w:r>
    </w:p>
    <w:p w:rsidR="00C60982" w:rsidRPr="00C60982" w:rsidRDefault="00C60982" w:rsidP="00C60982">
      <w:pPr>
        <w:numPr>
          <w:ilvl w:val="0"/>
          <w:numId w:val="1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Определять успешность выполнения своего задания в диалоге с учителем.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Познавательные УУД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:</w:t>
      </w:r>
    </w:p>
    <w:p w:rsidR="00C60982" w:rsidRPr="00C60982" w:rsidRDefault="00C60982" w:rsidP="00C60982">
      <w:pPr>
        <w:numPr>
          <w:ilvl w:val="0"/>
          <w:numId w:val="16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Ориентироваться в своей системе знаний: понимать, что нужна дополнительная информация (знания) для решения учебной задачи в один шаг.</w:t>
      </w:r>
    </w:p>
    <w:p w:rsidR="00C60982" w:rsidRPr="00C60982" w:rsidRDefault="00C60982" w:rsidP="00C60982">
      <w:pPr>
        <w:numPr>
          <w:ilvl w:val="0"/>
          <w:numId w:val="17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Делать предварительный отбор источников информации для решения учебной задачи.</w:t>
      </w:r>
    </w:p>
    <w:p w:rsidR="00C60982" w:rsidRPr="00C60982" w:rsidRDefault="00C60982" w:rsidP="00C60982">
      <w:pPr>
        <w:numPr>
          <w:ilvl w:val="0"/>
          <w:numId w:val="18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Добывать новые знания: находить необходимую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информацию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как в учебнике, так и в предложенных учителем словарях и энциклопедиях</w:t>
      </w:r>
    </w:p>
    <w:p w:rsidR="00C60982" w:rsidRPr="00C60982" w:rsidRDefault="00C60982" w:rsidP="00C60982">
      <w:pPr>
        <w:numPr>
          <w:ilvl w:val="0"/>
          <w:numId w:val="19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C60982" w:rsidRPr="00C60982" w:rsidRDefault="00C60982" w:rsidP="00C60982">
      <w:pPr>
        <w:numPr>
          <w:ilvl w:val="0"/>
          <w:numId w:val="20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Перерабатывать полученную информацию: наблюдать и делать самостоятельные выводы.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i/>
          <w:iCs/>
          <w:color w:val="333333"/>
          <w:sz w:val="23"/>
          <w:szCs w:val="23"/>
          <w:lang w:eastAsia="ru-RU"/>
        </w:rPr>
        <w:t>Коммуникативные УУД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:</w:t>
      </w:r>
    </w:p>
    <w:p w:rsidR="00C60982" w:rsidRPr="00C60982" w:rsidRDefault="00C60982" w:rsidP="00C60982">
      <w:pPr>
        <w:numPr>
          <w:ilvl w:val="0"/>
          <w:numId w:val="21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Донести свою позицию до других:</w:t>
      </w:r>
      <w:r w:rsidRPr="00C60982">
        <w:rPr>
          <w:rFonts w:ascii="Helvetica" w:eastAsia="Times New Roman" w:hAnsi="Helvetica" w:cs="Helvetica"/>
          <w:i/>
          <w:iCs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оформлять свою мысль в устной и письменной речи (на уровне одного предложения или небольшого текста).</w:t>
      </w:r>
    </w:p>
    <w:p w:rsidR="00C60982" w:rsidRPr="00C60982" w:rsidRDefault="00C60982" w:rsidP="00C60982">
      <w:pPr>
        <w:numPr>
          <w:ilvl w:val="0"/>
          <w:numId w:val="22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Слушать и понимать речь других.</w:t>
      </w:r>
    </w:p>
    <w:p w:rsidR="00C60982" w:rsidRPr="00C60982" w:rsidRDefault="00C60982" w:rsidP="00C60982">
      <w:pPr>
        <w:numPr>
          <w:ilvl w:val="0"/>
          <w:numId w:val="23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Вступать в беседу на уроке и в жизни.</w:t>
      </w:r>
    </w:p>
    <w:p w:rsidR="00C60982" w:rsidRPr="00C60982" w:rsidRDefault="00C60982" w:rsidP="00C60982">
      <w:pPr>
        <w:numPr>
          <w:ilvl w:val="0"/>
          <w:numId w:val="24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Совместно договариваться о правилах общения и поведения в школе и следовать им.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Предметными результатами</w:t>
      </w:r>
      <w:r w:rsidRPr="00C60982">
        <w:rPr>
          <w:rFonts w:ascii="Helvetica" w:eastAsia="Times New Roman" w:hAnsi="Helvetica" w:cs="Helvetica"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изучения курса «Математика» во 2-м классе являются формирование следующих умений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Учащиеся должны уметь:</w:t>
      </w:r>
    </w:p>
    <w:p w:rsidR="00C60982" w:rsidRPr="00C60982" w:rsidRDefault="00C60982" w:rsidP="00C60982">
      <w:pPr>
        <w:numPr>
          <w:ilvl w:val="0"/>
          <w:numId w:val="2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использовать при выполнении заданий названия и последовательность чисел от 1 до 100;</w:t>
      </w:r>
    </w:p>
    <w:p w:rsidR="00C60982" w:rsidRPr="00C60982" w:rsidRDefault="00C60982" w:rsidP="00C60982">
      <w:pPr>
        <w:numPr>
          <w:ilvl w:val="0"/>
          <w:numId w:val="2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использовать при вычислениях на уровне навыка знание табличных случаев сложения однозначных чисел и соответствующих им случаев вычитания в пределах 20;</w:t>
      </w:r>
    </w:p>
    <w:p w:rsidR="00C60982" w:rsidRPr="00C60982" w:rsidRDefault="00C60982" w:rsidP="00C60982">
      <w:pPr>
        <w:numPr>
          <w:ilvl w:val="0"/>
          <w:numId w:val="2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использовать при выполнении арифметических действий названия и обозначения операций умножения и деления;</w:t>
      </w:r>
    </w:p>
    <w:p w:rsidR="00C60982" w:rsidRPr="00C60982" w:rsidRDefault="00C60982" w:rsidP="00C60982">
      <w:pPr>
        <w:numPr>
          <w:ilvl w:val="0"/>
          <w:numId w:val="2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осознанно следовать алгоритму выполнения действий в выражениях со скобками и без них;</w:t>
      </w:r>
    </w:p>
    <w:p w:rsidR="00C60982" w:rsidRPr="00C60982" w:rsidRDefault="00C60982" w:rsidP="00C60982">
      <w:pPr>
        <w:numPr>
          <w:ilvl w:val="0"/>
          <w:numId w:val="2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использовать в речи названия единиц измерения длины, объёма: метр, дециметр, сантиметр, килограмм;</w:t>
      </w:r>
    </w:p>
    <w:p w:rsidR="00C60982" w:rsidRPr="00C60982" w:rsidRDefault="00C60982" w:rsidP="00C60982">
      <w:pPr>
        <w:numPr>
          <w:ilvl w:val="0"/>
          <w:numId w:val="25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читать, записывать и сравнивать числа в пределах 100;</w:t>
      </w:r>
    </w:p>
    <w:p w:rsidR="00C60982" w:rsidRPr="00C60982" w:rsidRDefault="00C60982" w:rsidP="00C60982">
      <w:pPr>
        <w:numPr>
          <w:ilvl w:val="0"/>
          <w:numId w:val="26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осознанно следовать алгоритмам устного и письменного сложения и вычитания чисел в пределах 100;</w:t>
      </w:r>
    </w:p>
    <w:p w:rsidR="00C60982" w:rsidRPr="00C60982" w:rsidRDefault="00C60982" w:rsidP="00C60982">
      <w:pPr>
        <w:numPr>
          <w:ilvl w:val="0"/>
          <w:numId w:val="27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решать задачи в 1-2 действия на сложение и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вычитание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и простые задачи: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а) раскрывающие смысл действий сложения, вычитания, умножения и деления;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б) использующие понятия «увеличить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(на)...», «уменьшить в (на)...»;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в) на разностное и кратное сравнение;</w:t>
      </w:r>
    </w:p>
    <w:p w:rsidR="00C60982" w:rsidRPr="00C60982" w:rsidRDefault="00C60982" w:rsidP="00C60982">
      <w:pPr>
        <w:numPr>
          <w:ilvl w:val="0"/>
          <w:numId w:val="28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измерять длину данного отрезка, чертить отрезок данной длины;</w:t>
      </w:r>
    </w:p>
    <w:p w:rsidR="00C60982" w:rsidRPr="00C60982" w:rsidRDefault="00C60982" w:rsidP="00C60982">
      <w:pPr>
        <w:numPr>
          <w:ilvl w:val="0"/>
          <w:numId w:val="28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узнавать и называть плоские углы: прямой, тупой и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острый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;</w:t>
      </w:r>
    </w:p>
    <w:p w:rsidR="00C60982" w:rsidRPr="00C60982" w:rsidRDefault="00C60982" w:rsidP="00C60982">
      <w:pPr>
        <w:numPr>
          <w:ilvl w:val="0"/>
          <w:numId w:val="28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узнавать и называть плоские геометрические фигуры: треугольник, четырёхугольник, пятиугольник, шестиугольник, многоугольник; выделять из множества четырёхугольников прямоугольники, из множества прямоугольников – квадраты;</w:t>
      </w:r>
    </w:p>
    <w:p w:rsidR="00C60982" w:rsidRPr="00C60982" w:rsidRDefault="00C60982" w:rsidP="00C60982">
      <w:pPr>
        <w:numPr>
          <w:ilvl w:val="0"/>
          <w:numId w:val="28"/>
        </w:num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находить периметр многоугольника (треугольника, четырёхугольника).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Система </w:t>
      </w:r>
      <w:proofErr w:type="gramStart"/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оценки достижения планируемых результатов освоения предмета</w:t>
      </w:r>
      <w:proofErr w:type="gramEnd"/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. Критерии оценивания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В соответствии с требованиями Стандарта, при оценке итоговых результатов освоения программы по математике должны учитываться психологические возможности младшего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школника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, нервно-психические проблемы, возникающие в процессе контроля, ситуативность эмоциональных реакций ребенка.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Система </w:t>
      </w:r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оценки достижения планируемых результатов изучения предмета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предполагает комплексный уровневый подход к оценке результатов обучения математики во втором классе. Объектом оценки планируемых результатов служит способность второклассников решать </w:t>
      </w:r>
      <w:proofErr w:type="spellStart"/>
      <w:proofErr w:type="gram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учебно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– познавательные</w:t>
      </w:r>
      <w:proofErr w:type="gram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и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учебно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– практические задачи. Оценка индивидуальных образовательных достижения ведется методом «сложения», при котором фиксируется достижения опорного уровня и его превышение.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 соответствии с требованиями Стандарта, составляющей комплекса оценки достижений являются материалы стартовой диагностики, промежуточных и итоговых работ по русскому языку. Остальные работы подобраны так, чтобы их совокупность демонстрировала нарастающую успешность, объем, глубину знаний, достижений более высоких уровней формируемых учебных действий.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Текущий контроль</w:t>
      </w:r>
      <w:r w:rsidRPr="00C60982">
        <w:rPr>
          <w:rFonts w:ascii="Helvetica" w:eastAsia="Times New Roman" w:hAnsi="Helvetica" w:cs="Helvetica"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 математике осуществляется в письменной и в устной форме. Письменные работы для текущего контроля проводятся не реже одного раза в неделю в форме самостоятельной работы или арифметического диктанта. Работы для текущего контроля состоят из нескольких однотипных заданий, с помощью которых осуществляется всесторонняя проверка только одного определенного умения.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Тематический контроль</w:t>
      </w:r>
      <w:r w:rsidRPr="00C60982">
        <w:rPr>
          <w:rFonts w:ascii="Helvetica" w:eastAsia="Times New Roman" w:hAnsi="Helvetica" w:cs="Helvetica"/>
          <w:b/>
          <w:bCs/>
          <w:color w:val="333333"/>
          <w:sz w:val="23"/>
          <w:lang w:eastAsia="ru-RU"/>
        </w:rPr>
        <w:t> </w:t>
      </w: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по математике проводится в письменной форме. Для тематических проверок выбираются узловые вопросы программы: проверка приемы устных вычислений, измерение величин и др. Проверочные работы позволяют проверить, например, знания табличных случаев сложения, вычитания, умножения и деления и др. В этом случае для обеспечения самостоятельности учащихся подбирается несколько вариантов работы, на выполнение которой отводится 5-6 минут урока.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lastRenderedPageBreak/>
        <w:t>Основанием для выставления итоговой оценки знаний служат результаты наблюдений учителя за повседневной работой учеников, устного опроса, текущих, диагностических и итоговых стандартизованных контрольных работ.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В конце года проводится итоговая комплексная проверочная работа на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межпредметной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основе. Одной из ее целей является оценка предметных и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метапредметных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результатов освоения программы по математике во втором классе: способность решать учебно-практические и учебно-познавательные задачи, </w:t>
      </w:r>
      <w:proofErr w:type="spellStart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сформированность</w:t>
      </w:r>
      <w:proofErr w:type="spellEnd"/>
      <w:r w:rsidRPr="00C60982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обобщенных способов деятельности, коммуникативных и информационных умений.</w:t>
      </w: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 xml:space="preserve">Виды контроля результатов </w:t>
      </w:r>
      <w:proofErr w:type="gramStart"/>
      <w:r w:rsidRPr="00C60982">
        <w:rPr>
          <w:rFonts w:ascii="Helvetica" w:eastAsia="Times New Roman" w:hAnsi="Helvetica" w:cs="Helvetica"/>
          <w:b/>
          <w:bCs/>
          <w:color w:val="333333"/>
          <w:sz w:val="23"/>
          <w:szCs w:val="23"/>
          <w:lang w:eastAsia="ru-RU"/>
        </w:rPr>
        <w:t>обучения по математике</w:t>
      </w:r>
      <w:proofErr w:type="gramEnd"/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tbl>
      <w:tblPr>
        <w:tblW w:w="147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59"/>
        <w:gridCol w:w="10231"/>
      </w:tblGrid>
      <w:tr w:rsidR="00C60982" w:rsidRPr="00C60982" w:rsidTr="00C60982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Виды контроля результатов обучения</w:t>
            </w:r>
          </w:p>
        </w:tc>
        <w:tc>
          <w:tcPr>
            <w:tcW w:w="9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b/>
                <w:bCs/>
                <w:color w:val="333333"/>
                <w:sz w:val="23"/>
                <w:szCs w:val="23"/>
                <w:lang w:eastAsia="ru-RU"/>
              </w:rPr>
              <w:t>Особенности контроля по математике</w:t>
            </w:r>
          </w:p>
        </w:tc>
      </w:tr>
      <w:tr w:rsidR="00C60982" w:rsidRPr="00C60982" w:rsidTr="00C60982"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Текущий контроль</w:t>
            </w:r>
          </w:p>
        </w:tc>
        <w:tc>
          <w:tcPr>
            <w:tcW w:w="9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Текущий контроль по математике осуществляется как в письменной, так и в устной форме. Письменные работы для текущего контроля проводятся не реже одного раза в неделю в форме самостоятельной работы или математического диктанта. Работы для текущего контроля состоят из нескольких однотипных заданий, с помощью которых осуществляется всесторонняя проверка только одного определенного умения</w:t>
            </w:r>
            <w:proofErr w:type="gramStart"/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.</w:t>
            </w:r>
            <w:proofErr w:type="gramEnd"/>
          </w:p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C60982" w:rsidRPr="00C60982" w:rsidTr="00C60982">
        <w:trPr>
          <w:trHeight w:val="825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Тематический контроль</w:t>
            </w:r>
          </w:p>
        </w:tc>
        <w:tc>
          <w:tcPr>
            <w:tcW w:w="9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Тематический контроль по математике в</w:t>
            </w:r>
            <w:proofErr w:type="gramStart"/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2</w:t>
            </w:r>
            <w:proofErr w:type="gramEnd"/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 xml:space="preserve"> классе проводится в основном в письменной форме. Для тематических проверок выбираются узловые вопросы программы.</w:t>
            </w:r>
          </w:p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  <w:tr w:rsidR="00C60982" w:rsidRPr="00C60982" w:rsidTr="00C60982">
        <w:trPr>
          <w:trHeight w:val="180"/>
        </w:trPr>
        <w:tc>
          <w:tcPr>
            <w:tcW w:w="4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0982" w:rsidRPr="00C60982" w:rsidRDefault="00C60982" w:rsidP="00C60982">
            <w:pPr>
              <w:spacing w:after="166" w:line="18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Итоговый контроль</w:t>
            </w:r>
          </w:p>
        </w:tc>
        <w:tc>
          <w:tcPr>
            <w:tcW w:w="9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0982" w:rsidRPr="00C60982" w:rsidRDefault="00C60982" w:rsidP="00C60982">
            <w:pPr>
              <w:spacing w:after="166" w:line="331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  <w:r w:rsidRPr="00C60982"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  <w:t>Итоговый контроль по математике проводится в форме контрольных работ комбинированного характера, (они содержат арифметические задачи, примеры, задания геометрического характера и д.)</w:t>
            </w:r>
          </w:p>
          <w:p w:rsidR="00C60982" w:rsidRPr="00C60982" w:rsidRDefault="00C60982" w:rsidP="00C60982">
            <w:pPr>
              <w:spacing w:after="166" w:line="180" w:lineRule="atLeast"/>
              <w:rPr>
                <w:rFonts w:ascii="Helvetica" w:eastAsia="Times New Roman" w:hAnsi="Helvetica" w:cs="Helvetica"/>
                <w:color w:val="333333"/>
                <w:sz w:val="23"/>
                <w:szCs w:val="23"/>
                <w:lang w:eastAsia="ru-RU"/>
              </w:rPr>
            </w:pPr>
          </w:p>
        </w:tc>
      </w:tr>
    </w:tbl>
    <w:tbl>
      <w:tblPr>
        <w:tblpPr w:leftFromText="180" w:rightFromText="180" w:vertAnchor="page" w:horzAnchor="margin" w:tblpXSpec="center" w:tblpY="1981"/>
        <w:tblW w:w="14452" w:type="dxa"/>
        <w:tblLayout w:type="fixed"/>
        <w:tblLook w:val="04A0"/>
      </w:tblPr>
      <w:tblGrid>
        <w:gridCol w:w="820"/>
        <w:gridCol w:w="2837"/>
        <w:gridCol w:w="16"/>
        <w:gridCol w:w="995"/>
        <w:gridCol w:w="3195"/>
        <w:gridCol w:w="45"/>
        <w:gridCol w:w="15"/>
        <w:gridCol w:w="9"/>
        <w:gridCol w:w="36"/>
        <w:gridCol w:w="45"/>
        <w:gridCol w:w="60"/>
        <w:gridCol w:w="15"/>
        <w:gridCol w:w="1403"/>
        <w:gridCol w:w="1559"/>
        <w:gridCol w:w="1701"/>
        <w:gridCol w:w="1701"/>
      </w:tblGrid>
      <w:tr w:rsidR="002F500C" w:rsidRPr="00C47DDC" w:rsidTr="001D2C3B">
        <w:trPr>
          <w:trHeight w:val="285"/>
        </w:trPr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lastRenderedPageBreak/>
              <w:t>№</w:t>
            </w:r>
            <w:r w:rsidRPr="00C47DD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br/>
              <w:t>урока</w:t>
            </w:r>
          </w:p>
        </w:tc>
        <w:tc>
          <w:tcPr>
            <w:tcW w:w="2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Кол-во</w:t>
            </w:r>
            <w:r w:rsidRPr="00C47DD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br/>
              <w:t>часов</w:t>
            </w:r>
          </w:p>
        </w:tc>
        <w:tc>
          <w:tcPr>
            <w:tcW w:w="326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Практическая часть</w:t>
            </w:r>
          </w:p>
        </w:tc>
        <w:tc>
          <w:tcPr>
            <w:tcW w:w="1559" w:type="dxa"/>
            <w:gridSpan w:val="5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Домашнее задание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Дата проведения уроков</w:t>
            </w:r>
          </w:p>
        </w:tc>
      </w:tr>
      <w:tr w:rsidR="002F500C" w:rsidRPr="00C47DDC" w:rsidTr="001D2C3B">
        <w:trPr>
          <w:trHeight w:val="510"/>
        </w:trPr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26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5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По факту</w:t>
            </w:r>
          </w:p>
        </w:tc>
      </w:tr>
      <w:tr w:rsidR="002F500C" w:rsidRPr="00C47DDC" w:rsidTr="001D2C3B">
        <w:trPr>
          <w:trHeight w:val="300"/>
        </w:trPr>
        <w:tc>
          <w:tcPr>
            <w:tcW w:w="793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01697" w:rsidRDefault="002F500C" w:rsidP="001D2C3B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i/>
                <w:iCs/>
                <w:color w:val="111111"/>
                <w:sz w:val="20"/>
                <w:szCs w:val="20"/>
                <w:lang w:eastAsia="ru-RU"/>
              </w:rPr>
            </w:pPr>
            <w:r w:rsidRPr="00C01697">
              <w:rPr>
                <w:rFonts w:ascii="Arial" w:eastAsia="Times New Roman" w:hAnsi="Arial" w:cs="Arial"/>
                <w:b/>
                <w:i/>
                <w:iCs/>
                <w:color w:val="111111"/>
                <w:sz w:val="20"/>
                <w:szCs w:val="20"/>
                <w:lang w:eastAsia="ru-RU"/>
              </w:rPr>
              <w:t>Раздел 1: ЧИСЛА ОТ 1 ДО 100. Нумерация . - 20 ч</w:t>
            </w:r>
          </w:p>
        </w:tc>
        <w:tc>
          <w:tcPr>
            <w:tcW w:w="652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111111"/>
                <w:sz w:val="20"/>
                <w:szCs w:val="20"/>
                <w:lang w:eastAsia="ru-RU"/>
              </w:rPr>
            </w:pPr>
          </w:p>
        </w:tc>
      </w:tr>
      <w:tr w:rsidR="002F500C" w:rsidRPr="00C47DDC" w:rsidTr="001D2C3B">
        <w:trPr>
          <w:trHeight w:val="55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-2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Числа от 1 до 20.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Урок 1:стр.4. № 1-8. Урок 2: стр.5. № 1-10.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0E0D8A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6,7.</w:t>
            </w:r>
            <w:r w:rsidRPr="000E0D8A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0E0D8A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тр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1.09- 3.09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0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3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Десятки. Счёт десятками до 100.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 6. № 1-4.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</w:t>
            </w:r>
          </w:p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4(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1,2 ст.)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, стр.6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1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4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Числа от 11 до 100. Образование чисел 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стр.7. №1-4 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Счеты</w:t>
            </w:r>
          </w:p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, стр.7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2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Числа от 11 до 100. Поместное значение цифр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стр.8. № 1-8.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стр.8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1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6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Однозначные и двузначные числа.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стр.9. №1-7.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стр.9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104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Миллиметр. Конструирование коробочки для мелких предметов.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стр.10. № 1-6.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линейка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49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8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№1.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К.р. №1 с.32-34.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4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9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Работа над ошибками. Наименьшее трёхзначное число. Сотня.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стр.12. № 1-10.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7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Метр. Таблица единиц длины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стр.13.№1-6.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рулетка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 13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3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11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Сложение и вычитание вида 35 + 5, 35 – 3 5, 35 - 30 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Стр.14. №1-7.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№4,6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стр14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32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12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Замена двузначного числа суммой разрядных слагаемых.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стр.15. № 1-5.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стр.15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20.09-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90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 13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Единицы стоимости. Рубль. Копейка.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Урок 1.стр.. 16 № 1-8. Урок 2. Стр.17. № 1-6.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Копейка, рубль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8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стр16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;№ 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 17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22.09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-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24.09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16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14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№2.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те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 стр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.22-23 к.р.№2 с.36-38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4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Анализ контрольной работы. Страничка для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№1-4 стр.24.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6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16-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Задачи, обратные данной.</w:t>
            </w:r>
            <w:proofErr w:type="gramEnd"/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стр.26. №1-5. </w:t>
            </w:r>
            <w:proofErr w:type="spell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сам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.р</w:t>
            </w:r>
            <w:proofErr w:type="spellEnd"/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№4 с 12-14.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№4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 26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29.09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3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Сумма и разность отрезков.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стр.27. № 1-7.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линейка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4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 27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8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18-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Задачи на нахождение неизвестного уменьшаемого.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 28.№1-5.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фигуры, 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№4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стр.28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2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19-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Задачи на нахождение неизвестного вычитаемого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стр.29.№ 1-6.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фигуры, 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стр.29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0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20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Закрепление изученного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Решение задач.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стр.30.№ 1-8.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стр.30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3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21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Е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диницы времени. Час. Минута.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стр.31. № 1-5.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часы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стр.31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9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22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Длина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ломаной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стр.32-33.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Скл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метр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стр.32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7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23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стр.34. № 1-10.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стр.34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11.10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2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24-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Порядок выполнения действий. Скобки.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стр.38-39. № 1-7.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стр.38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6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Числовые выражения.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стр.40. № 1-5.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Карточки, 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6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 36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Сравнение числовых выражений.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стр.41. № 1- 5.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4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стр41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6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26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Периметр многоугольника.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 42-43. № 1-8.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Линейка,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стр.42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9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27-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Свойства сложения.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стр.44-45. № 1-8. тест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тр. 46. № 1-5.</w:t>
            </w:r>
          </w:p>
        </w:tc>
        <w:tc>
          <w:tcPr>
            <w:tcW w:w="1583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42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28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Повторение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 47. № 1-8</w:t>
            </w:r>
          </w:p>
        </w:tc>
        <w:tc>
          <w:tcPr>
            <w:tcW w:w="1583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№8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43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29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 3.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с.24-26</w:t>
            </w:r>
          </w:p>
        </w:tc>
        <w:tc>
          <w:tcPr>
            <w:tcW w:w="1583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23.10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1026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30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Анализ контрольной работы. Проект: «Математика вокруг нас. Узоры на посуде» 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стр.48-49.</w:t>
            </w:r>
          </w:p>
        </w:tc>
        <w:tc>
          <w:tcPr>
            <w:tcW w:w="1583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0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31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Странички для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стр.50-51.</w:t>
            </w:r>
          </w:p>
        </w:tc>
        <w:tc>
          <w:tcPr>
            <w:tcW w:w="1583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6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32-33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Что узнали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Чему научились.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стр.52-56.</w:t>
            </w:r>
          </w:p>
        </w:tc>
        <w:tc>
          <w:tcPr>
            <w:tcW w:w="1583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№16; 23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19.10-30.10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5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34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Подготовка к изучению устных приемов сложения и вычитания.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4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стр.57.№ 1-8.</w:t>
            </w:r>
          </w:p>
        </w:tc>
        <w:tc>
          <w:tcPr>
            <w:tcW w:w="1583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4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35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Приемы вычислений для случаев вида 36 + 2, 36 + 20.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стр.58.№ 1-7.</w:t>
            </w:r>
          </w:p>
        </w:tc>
        <w:tc>
          <w:tcPr>
            <w:tcW w:w="162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стр.58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0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36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Приемы вычислений для случаев вида 36 – 2, 36 – 20.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стр.59.№ 1-6.</w:t>
            </w:r>
          </w:p>
        </w:tc>
        <w:tc>
          <w:tcPr>
            <w:tcW w:w="162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r w:rsidRPr="004763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стр.59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7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37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 вычисления вида 26 + 4.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стр.60.№ 1-7</w:t>
            </w:r>
          </w:p>
        </w:tc>
        <w:tc>
          <w:tcPr>
            <w:tcW w:w="162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r w:rsidRPr="004763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с.60, под чертой.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66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38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 вычисления вида 30 – 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стр.61. № 1-8.</w:t>
            </w:r>
          </w:p>
        </w:tc>
        <w:tc>
          <w:tcPr>
            <w:tcW w:w="162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r w:rsidRPr="004763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стр.61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3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 39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Приемы вычислений для случаев вида 60 – 24.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стр.62. № 1-7.</w:t>
            </w:r>
          </w:p>
        </w:tc>
        <w:tc>
          <w:tcPr>
            <w:tcW w:w="162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r w:rsidRPr="004763FB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0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40-42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Решение задач.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1.стр.63 №1-6. 2.стр.64. № 1-7 3. Стр.65. № 1-7.</w:t>
            </w:r>
          </w:p>
        </w:tc>
        <w:tc>
          <w:tcPr>
            <w:tcW w:w="162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 стр.64; № 44 стр.65.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22-24-26.11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7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43 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 вычисления вида 26 + 7 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стр.66. № 1-7.</w:t>
            </w:r>
          </w:p>
        </w:tc>
        <w:tc>
          <w:tcPr>
            <w:tcW w:w="162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счеты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4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стр.66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56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44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 вычисления вида 35 – 7 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стр.67. № 1-7</w:t>
            </w:r>
          </w:p>
        </w:tc>
        <w:tc>
          <w:tcPr>
            <w:tcW w:w="152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r w:rsidRPr="00576A13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счеты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стр.67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8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45-46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Закрепление изученных приёмов вычислений.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стр.68.№ 1-7. стр. 69. № 1-8.</w:t>
            </w:r>
          </w:p>
        </w:tc>
        <w:tc>
          <w:tcPr>
            <w:tcW w:w="152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r w:rsidRPr="00576A13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счеты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№6, 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стр.69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1-3.12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5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47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Страничка для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Повторение.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стр.70-71.</w:t>
            </w:r>
          </w:p>
        </w:tc>
        <w:tc>
          <w:tcPr>
            <w:tcW w:w="152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6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48-49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Что узнали. Чему научились.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стр.72-75.</w:t>
            </w:r>
          </w:p>
        </w:tc>
        <w:tc>
          <w:tcPr>
            <w:tcW w:w="152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№6; 14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7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50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 4.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с.44-46. </w:t>
            </w:r>
            <w:proofErr w:type="spell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Кр</w:t>
            </w:r>
            <w:proofErr w:type="spell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2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95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51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Работа над ошибками. Решение задач изученных видов.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стр.74-75</w:t>
            </w:r>
          </w:p>
        </w:tc>
        <w:tc>
          <w:tcPr>
            <w:tcW w:w="152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66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52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Буквенные выражения.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0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стр.76--77.№ 1-5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тр. 78-79.№ 1-8</w:t>
            </w:r>
          </w:p>
        </w:tc>
        <w:tc>
          <w:tcPr>
            <w:tcW w:w="1523" w:type="dxa"/>
            <w:gridSpan w:val="4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№4. стр.77; № 4 стр.78.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4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53-54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Уравнение. Решение уравнений методом подбора.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стр.80-81. № 1-8. Стр. 82.№ 1-8.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Таблица, 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№5;6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13-15.12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4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55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Закрепление. Решение уравнений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стр.83.№1-6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Таблица, 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№4 с 83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2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56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Проверка сложения.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стр.84-85.№ 1-7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Таблица, 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с.85 под чертой.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0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 57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Проверка вычитания.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стр.86-87. № 1-6.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Таблица, 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стр.86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0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58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 5.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стр.94-95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6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59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Работа над ошибками. Повторение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пройденного</w:t>
            </w:r>
            <w:proofErr w:type="gramEnd"/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стр.90-93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 с 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24.12-25.12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56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60-61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Повторение и закрепление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264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 94</w:t>
            </w:r>
          </w:p>
        </w:tc>
        <w:tc>
          <w:tcPr>
            <w:tcW w:w="1559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27.12 -29.12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300"/>
        </w:trPr>
        <w:tc>
          <w:tcPr>
            <w:tcW w:w="14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i/>
                <w:iCs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i/>
                <w:iCs/>
                <w:color w:val="111111"/>
                <w:sz w:val="20"/>
                <w:szCs w:val="20"/>
                <w:lang w:eastAsia="ru-RU"/>
              </w:rPr>
              <w:t xml:space="preserve">Раздел 3: Числа от 1 до 100. Сложение и вычитание </w:t>
            </w:r>
            <w:proofErr w:type="gramStart"/>
            <w:r w:rsidRPr="00C47DDC">
              <w:rPr>
                <w:rFonts w:ascii="Arial" w:eastAsia="Times New Roman" w:hAnsi="Arial" w:cs="Arial"/>
                <w:i/>
                <w:iCs/>
                <w:color w:val="111111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C47DDC">
              <w:rPr>
                <w:rFonts w:ascii="Arial" w:eastAsia="Times New Roman" w:hAnsi="Arial" w:cs="Arial"/>
                <w:i/>
                <w:iCs/>
                <w:color w:val="111111"/>
                <w:sz w:val="20"/>
                <w:szCs w:val="20"/>
                <w:lang w:eastAsia="ru-RU"/>
              </w:rPr>
              <w:t>письменные вычисления). - 32 ч</w:t>
            </w:r>
          </w:p>
        </w:tc>
      </w:tr>
      <w:tr w:rsidR="002F500C" w:rsidRPr="00C47DDC" w:rsidTr="001D2C3B">
        <w:trPr>
          <w:trHeight w:val="59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62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Письменные вычисления. Сложение вида 45 + 23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2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стр.4. № 1-3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Наб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полотно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4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63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Вычитание вида 57 – 26.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2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стр.5. № 1-4.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№4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4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Проверка сложения и вычитания.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стр.6. № 1-8. стр. 7. № 1-8.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</w:t>
            </w:r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0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65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Угол. Виды углов.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2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стр.8-9.№ 1-7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транспортир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№3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17.01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0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66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Решение задач.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стр.10-11. № 1-9.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5 с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9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Сложение вида 37 + 48.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2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стр.12. № 1-6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41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68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Сложение вида 37 + 53.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20" w:type="dxa"/>
            <w:gridSpan w:val="8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стр.13. № 1-6.</w:t>
            </w:r>
          </w:p>
        </w:tc>
        <w:tc>
          <w:tcPr>
            <w:tcW w:w="14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43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69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Прямоугольник.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стр.14. № 1-6. Стр. 15. № 1-9.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№6 стр.14;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24.01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44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Прямоугольник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</w:t>
            </w:r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акрепление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изученного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Арифм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диктант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№8 с 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26.01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2F500C" w:rsidRPr="00C47DDC" w:rsidTr="001D2C3B">
        <w:trPr>
          <w:trHeight w:val="544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Сложение вида 87 + 13.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стр.16.№ 1-7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28.01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9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 72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Решение задач.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стр.17.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 17 №7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56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73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Вычисления вида 32 + 8, 40 – 8 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стр.18. № 1-6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31.01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7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74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Вычитание вида 50 – 24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стр.19. №1-4.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Карточки, 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 с 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2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75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Странички для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стр.20-21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№4-5 с 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7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76-77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Что узнали. Чему научились.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стр.22-27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№16; 20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5-7.02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0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78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 6.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стр.302-303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4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79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Анализ контрольной работы. Странички для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стр.28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6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80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Вычитание вида 52 – 24 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стр.29. № 1-5.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 с примерами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№4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6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81-82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Решение задач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стр.30. № 1-9. Стр. 31. № 1-8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14-16.02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9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83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Свойства противоположных сторон прямоугольника.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стр.31. № 1-4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proofErr w:type="spellStart"/>
            <w:proofErr w:type="gramStart"/>
            <w:r w:rsidRPr="0017241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 w:rsidRPr="0017241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№4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4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84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стр.33. № 1-8.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proofErr w:type="spellStart"/>
            <w:proofErr w:type="gramStart"/>
            <w:r w:rsidRPr="0017241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 w:rsidRPr="00172410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41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85-86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Квадрат.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стр.34. № 1-7. Стр. 35. № 1-7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Квадрат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7 стр. 34; №4 стр.35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21-25.02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1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87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Проект «Оригами».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стр.36-37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26.02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82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88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Страничка для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любознательных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Закрепление.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стр.38-39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Игра в вашем доме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 с 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28.02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90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 89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Повторение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пройденного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«Что узнали. Чему научились».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стр.40-45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№22, 24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300"/>
        </w:trPr>
        <w:tc>
          <w:tcPr>
            <w:tcW w:w="14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i/>
                <w:iCs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i/>
                <w:iCs/>
                <w:color w:val="111111"/>
                <w:sz w:val="20"/>
                <w:szCs w:val="20"/>
                <w:lang w:eastAsia="ru-RU"/>
              </w:rPr>
              <w:t>Раздел 4: Числа от 1 до 100. Умножение и деление. - 46 ч</w:t>
            </w:r>
          </w:p>
        </w:tc>
      </w:tr>
      <w:tr w:rsidR="002F500C" w:rsidRPr="00C47DDC" w:rsidTr="001D2C3B">
        <w:trPr>
          <w:trHeight w:val="61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90-91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Конкретный смысл действия умножения.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стр.48. № 1-6. Стр. 49№ 1-7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№6; № 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4-5.03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2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92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 умножения с использованием сложения.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стр.50.№ 1-9.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9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93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Задачи, раскрывающие смысл действия умножения.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стр.51. № 1-7.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5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94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Периметр прямоугольника.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стр.52. № 1-9.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4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95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Приемы умножения единицы и нуля.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стр.53. № 1-5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3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96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Названия компонентов и результата действия умножения.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стр.54. № 1-7. Стр. 55. № 1-8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92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97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Закрепление изученного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Решение задач.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№9 с 56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9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98-99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Переместительное свойство умножения.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стр.56. № 1-7. Стр. 57. № 1-7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18-19.03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8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100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Конкретный смысл действия деление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стр.58. №1-6.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Икт,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9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101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Задачи, раскрывающие смысл действия деления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стр.59. №1-8. Стр.60. №1-6. Стр. 61. № 1-7.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Икт,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6 стр.60; № 6 стр. 61.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7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102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Название чисел при делении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.</w:t>
            </w:r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стр.62. № 1-8.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8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9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103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Что узнали. Чему научились.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 63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мяч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 с 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9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104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Странички для </w:t>
            </w:r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любознательных</w:t>
            </w:r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64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 с 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2F500C" w:rsidRPr="00C47DDC" w:rsidTr="001D2C3B">
        <w:trPr>
          <w:trHeight w:val="654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пройденного</w:t>
            </w:r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тест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икт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6 с 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11-13.04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</w:tr>
      <w:tr w:rsidR="002F500C" w:rsidRPr="00C47DDC" w:rsidTr="001D2C3B">
        <w:trPr>
          <w:trHeight w:val="57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106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 7.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9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107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Работа над ошибками. Решение задач.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стр.66-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№4 с 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1124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108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Связь между компонентами и результатом действия умножения.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стр.72. № 1-6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18.04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112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109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 деления, основанный на связи между компонентами и результатом умножения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стр.73. № 1-8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1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110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Приемы умножения и деления на 10.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стр.74. №1-6.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5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111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Задачи с величинами: цена, количество, стоимость.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стр.75. № 1-6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23.04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8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112-113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Задачи на нахождение третьего слагаемого.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стр.76. № 1-5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 76 №9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25.-27.04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3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114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Решение задач.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стр.77. № 1-10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9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115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 8.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стр.422-423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30.04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3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116-117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Умножение числа 2 и на 2.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стр.80. № 1-6. Стр. 81. № 1-7. Стр. 82. № 1-6.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Таблица </w:t>
            </w:r>
            <w:proofErr w:type="spell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умнож</w:t>
            </w:r>
            <w:proofErr w:type="spell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на 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№7; № 5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2.05-4.05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3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 118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Приемы умножения числа 2.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стр.82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 82 №5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0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119-120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Деление на 2.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 83. № 1-6. Стр. 84 № 1-9. Стр. 85. № 1-9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№7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7.05-10.05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00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121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Решение задач. Закрепление.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стр.85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№8 с 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0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122-123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Умножение числа 3 и на 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Стр.90 № 1-6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тр.91 № 1-8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 стр.91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13-14.05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9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124-125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Деление на 3.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Стр.92 № 1-5. Стр.93 № 1-8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таблица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№6 стр.93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16-18.05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2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Закрепление 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изученного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Стр.94 № 1-11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10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20.05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59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127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Контрольная работа №9.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Те</w:t>
            </w:r>
            <w:proofErr w:type="gramStart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 стр</w:t>
            </w:r>
            <w:proofErr w:type="gramEnd"/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.100-101. К.р. №7 стр.76-78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21.05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0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128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405" w:type="dxa"/>
            <w:gridSpan w:val="7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анализ работ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300"/>
        </w:trPr>
        <w:tc>
          <w:tcPr>
            <w:tcW w:w="1445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i/>
                <w:iCs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i/>
                <w:iCs/>
                <w:color w:val="111111"/>
                <w:sz w:val="20"/>
                <w:szCs w:val="20"/>
                <w:lang w:eastAsia="ru-RU"/>
              </w:rPr>
              <w:t>Раздел 5: Итоговое повторение «Что узнали, чему научились во 2 классе» - 13 ч</w:t>
            </w:r>
          </w:p>
        </w:tc>
      </w:tr>
      <w:tr w:rsidR="002F500C" w:rsidRPr="00C47DDC" w:rsidTr="001D2C3B">
        <w:trPr>
          <w:trHeight w:val="66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129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Устная нумерация чисел в пределах 100.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стр.102 № 1-6</w:t>
            </w:r>
          </w:p>
        </w:tc>
        <w:tc>
          <w:tcPr>
            <w:tcW w:w="1568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 103№ 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23.05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15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130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Числовые выражения.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стр.103 № 1-3</w:t>
            </w:r>
          </w:p>
        </w:tc>
        <w:tc>
          <w:tcPr>
            <w:tcW w:w="1568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карточки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 6 с 105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331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131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Решение уравнений.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2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стр.103 № 1-4</w:t>
            </w:r>
          </w:p>
        </w:tc>
        <w:tc>
          <w:tcPr>
            <w:tcW w:w="1568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28.05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53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132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Проверка сложения и вычитания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34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стр.104 № 1-2</w:t>
            </w:r>
          </w:p>
        </w:tc>
        <w:tc>
          <w:tcPr>
            <w:tcW w:w="147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r w:rsidRPr="008A49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69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133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Свойства сложения. Сложение и вычитание в пределах 100.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34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стр.105-106 № 1-8</w:t>
            </w:r>
          </w:p>
        </w:tc>
        <w:tc>
          <w:tcPr>
            <w:tcW w:w="147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r w:rsidRPr="008A49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№8</w:t>
            </w: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стр.106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587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Решение задач.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4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стр.106-108</w:t>
            </w:r>
          </w:p>
        </w:tc>
        <w:tc>
          <w:tcPr>
            <w:tcW w:w="147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Default="002F500C" w:rsidP="001D2C3B">
            <w:r w:rsidRPr="008A4919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учебник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828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lastRenderedPageBreak/>
              <w:t> 135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Длина отрезка. Единицы длины. Геометрические фигуры.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</w:tc>
        <w:tc>
          <w:tcPr>
            <w:tcW w:w="334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стр.109</w:t>
            </w:r>
          </w:p>
        </w:tc>
        <w:tc>
          <w:tcPr>
            <w:tcW w:w="147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Геом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фигуры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  <w:tr w:rsidR="002F500C" w:rsidRPr="00C47DDC" w:rsidTr="001D2C3B">
        <w:trPr>
          <w:trHeight w:val="712"/>
        </w:trPr>
        <w:tc>
          <w:tcPr>
            <w:tcW w:w="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136</w:t>
            </w:r>
          </w:p>
        </w:tc>
        <w:tc>
          <w:tcPr>
            <w:tcW w:w="285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Итоговая контрольная работа.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F500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1 </w:t>
            </w:r>
          </w:p>
          <w:p w:rsidR="002F500C" w:rsidRPr="00356381" w:rsidRDefault="002F500C" w:rsidP="001D2C3B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4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стр.110-111</w:t>
            </w:r>
          </w:p>
        </w:tc>
        <w:tc>
          <w:tcPr>
            <w:tcW w:w="1478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500C" w:rsidRPr="00C47DDC" w:rsidRDefault="002F500C" w:rsidP="001D2C3B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29.05</w:t>
            </w: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F500C" w:rsidRPr="00C47DDC" w:rsidRDefault="002F500C" w:rsidP="001D2C3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C47DDC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</w:tr>
    </w:tbl>
    <w:p w:rsidR="002F500C" w:rsidRDefault="002F500C" w:rsidP="002F500C"/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2F500C">
      <w:pPr>
        <w:shd w:val="clear" w:color="auto" w:fill="FFFFFF"/>
        <w:spacing w:after="166" w:line="331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C60982" w:rsidRPr="00C60982" w:rsidRDefault="00C60982" w:rsidP="00C60982">
      <w:pPr>
        <w:shd w:val="clear" w:color="auto" w:fill="FFFFFF"/>
        <w:spacing w:after="166" w:line="331" w:lineRule="atLeast"/>
        <w:jc w:val="center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</w:p>
    <w:p w:rsidR="00D54F84" w:rsidRDefault="00F637AA"/>
    <w:sectPr w:rsidR="00D54F84" w:rsidSect="00C6098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D64"/>
    <w:multiLevelType w:val="multilevel"/>
    <w:tmpl w:val="38603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D1B19"/>
    <w:multiLevelType w:val="multilevel"/>
    <w:tmpl w:val="8244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00381C"/>
    <w:multiLevelType w:val="multilevel"/>
    <w:tmpl w:val="B2FE4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43408C"/>
    <w:multiLevelType w:val="multilevel"/>
    <w:tmpl w:val="021EB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E0189F"/>
    <w:multiLevelType w:val="multilevel"/>
    <w:tmpl w:val="6E529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B5439A"/>
    <w:multiLevelType w:val="multilevel"/>
    <w:tmpl w:val="53EAC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F77978"/>
    <w:multiLevelType w:val="multilevel"/>
    <w:tmpl w:val="96421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286330"/>
    <w:multiLevelType w:val="multilevel"/>
    <w:tmpl w:val="DFAA0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8C77F0"/>
    <w:multiLevelType w:val="multilevel"/>
    <w:tmpl w:val="17FA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A97A62"/>
    <w:multiLevelType w:val="multilevel"/>
    <w:tmpl w:val="AE683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EF2A1A"/>
    <w:multiLevelType w:val="multilevel"/>
    <w:tmpl w:val="C4DE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4037AC"/>
    <w:multiLevelType w:val="multilevel"/>
    <w:tmpl w:val="01C08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63711A"/>
    <w:multiLevelType w:val="multilevel"/>
    <w:tmpl w:val="9456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F53ED4"/>
    <w:multiLevelType w:val="multilevel"/>
    <w:tmpl w:val="F768F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9D31D8"/>
    <w:multiLevelType w:val="multilevel"/>
    <w:tmpl w:val="F1AAD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367565"/>
    <w:multiLevelType w:val="multilevel"/>
    <w:tmpl w:val="FC6C7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DA27719"/>
    <w:multiLevelType w:val="multilevel"/>
    <w:tmpl w:val="95740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656CBA"/>
    <w:multiLevelType w:val="multilevel"/>
    <w:tmpl w:val="CE9A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781A0D"/>
    <w:multiLevelType w:val="multilevel"/>
    <w:tmpl w:val="24F4F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3E4924"/>
    <w:multiLevelType w:val="multilevel"/>
    <w:tmpl w:val="7CB80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8B3FF0"/>
    <w:multiLevelType w:val="multilevel"/>
    <w:tmpl w:val="37E6E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891E8E"/>
    <w:multiLevelType w:val="multilevel"/>
    <w:tmpl w:val="DE80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A620EE"/>
    <w:multiLevelType w:val="multilevel"/>
    <w:tmpl w:val="0D668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AA5980"/>
    <w:multiLevelType w:val="multilevel"/>
    <w:tmpl w:val="A1304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AF7B78"/>
    <w:multiLevelType w:val="multilevel"/>
    <w:tmpl w:val="F212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0F4A49"/>
    <w:multiLevelType w:val="multilevel"/>
    <w:tmpl w:val="4E1E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CF41DFB"/>
    <w:multiLevelType w:val="multilevel"/>
    <w:tmpl w:val="B3A4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5C1936"/>
    <w:multiLevelType w:val="multilevel"/>
    <w:tmpl w:val="ACF6D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7548D6"/>
    <w:multiLevelType w:val="multilevel"/>
    <w:tmpl w:val="EC865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2306807"/>
    <w:multiLevelType w:val="multilevel"/>
    <w:tmpl w:val="4D44A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A67F80"/>
    <w:multiLevelType w:val="multilevel"/>
    <w:tmpl w:val="4AC6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"/>
  </w:num>
  <w:num w:numId="3">
    <w:abstractNumId w:val="7"/>
  </w:num>
  <w:num w:numId="4">
    <w:abstractNumId w:val="27"/>
  </w:num>
  <w:num w:numId="5">
    <w:abstractNumId w:val="28"/>
  </w:num>
  <w:num w:numId="6">
    <w:abstractNumId w:val="22"/>
  </w:num>
  <w:num w:numId="7">
    <w:abstractNumId w:val="11"/>
  </w:num>
  <w:num w:numId="8">
    <w:abstractNumId w:val="23"/>
  </w:num>
  <w:num w:numId="9">
    <w:abstractNumId w:val="6"/>
  </w:num>
  <w:num w:numId="10">
    <w:abstractNumId w:val="12"/>
  </w:num>
  <w:num w:numId="11">
    <w:abstractNumId w:val="2"/>
  </w:num>
  <w:num w:numId="12">
    <w:abstractNumId w:val="13"/>
  </w:num>
  <w:num w:numId="13">
    <w:abstractNumId w:val="25"/>
  </w:num>
  <w:num w:numId="14">
    <w:abstractNumId w:val="1"/>
  </w:num>
  <w:num w:numId="15">
    <w:abstractNumId w:val="16"/>
  </w:num>
  <w:num w:numId="16">
    <w:abstractNumId w:val="30"/>
  </w:num>
  <w:num w:numId="17">
    <w:abstractNumId w:val="21"/>
  </w:num>
  <w:num w:numId="18">
    <w:abstractNumId w:val="10"/>
  </w:num>
  <w:num w:numId="19">
    <w:abstractNumId w:val="20"/>
  </w:num>
  <w:num w:numId="20">
    <w:abstractNumId w:val="24"/>
  </w:num>
  <w:num w:numId="21">
    <w:abstractNumId w:val="4"/>
  </w:num>
  <w:num w:numId="22">
    <w:abstractNumId w:val="14"/>
  </w:num>
  <w:num w:numId="23">
    <w:abstractNumId w:val="17"/>
  </w:num>
  <w:num w:numId="24">
    <w:abstractNumId w:val="0"/>
  </w:num>
  <w:num w:numId="25">
    <w:abstractNumId w:val="9"/>
  </w:num>
  <w:num w:numId="26">
    <w:abstractNumId w:val="15"/>
  </w:num>
  <w:num w:numId="27">
    <w:abstractNumId w:val="8"/>
  </w:num>
  <w:num w:numId="28">
    <w:abstractNumId w:val="19"/>
  </w:num>
  <w:num w:numId="29">
    <w:abstractNumId w:val="5"/>
  </w:num>
  <w:num w:numId="30">
    <w:abstractNumId w:val="26"/>
  </w:num>
  <w:num w:numId="31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0982"/>
    <w:rsid w:val="002F500C"/>
    <w:rsid w:val="0082299B"/>
    <w:rsid w:val="00B2428D"/>
    <w:rsid w:val="00C60982"/>
    <w:rsid w:val="00CF4EF0"/>
    <w:rsid w:val="00DC7CCF"/>
    <w:rsid w:val="00F63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0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60982"/>
  </w:style>
  <w:style w:type="paragraph" w:styleId="a4">
    <w:name w:val="Balloon Text"/>
    <w:basedOn w:val="a"/>
    <w:link w:val="a5"/>
    <w:uiPriority w:val="99"/>
    <w:semiHidden/>
    <w:unhideWhenUsed/>
    <w:rsid w:val="002F5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500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F5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F500C"/>
  </w:style>
  <w:style w:type="paragraph" w:styleId="a8">
    <w:name w:val="footer"/>
    <w:basedOn w:val="a"/>
    <w:link w:val="a9"/>
    <w:uiPriority w:val="99"/>
    <w:semiHidden/>
    <w:unhideWhenUsed/>
    <w:rsid w:val="002F5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F50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5015</Words>
  <Characters>28589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2019-03-29T16:04:00Z</dcterms:created>
  <dcterms:modified xsi:type="dcterms:W3CDTF">2019-03-29T16:44:00Z</dcterms:modified>
</cp:coreProperties>
</file>