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5C" w:rsidRDefault="00810F5C" w:rsidP="00810F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Открытый урок по алгебре и началам анализа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 11-м классе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по теме "Решение показательных уравнений"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математики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Хидирова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З.Х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810F5C" w:rsidRDefault="00810F5C" w:rsidP="00810F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810F5C" w:rsidRDefault="00810F5C" w:rsidP="00810F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2019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учебный год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br/>
      </w:r>
      <w:r w:rsidRPr="00810F5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Открытый урок по алгебре и началам анализа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 11-м классе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по теме "Решение показательных уравнений"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Учитель: 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древних времен на Руси, прощаясь и встречаясь, говорили «Будь здрав», позднее «Будь здоров», и, наконец, «Здравствуйте», то есть люди желали здоровья друг другу.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Здравствуйте, ребята, здравствуйте, наши гости. Садитесь.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нашего урока «Решение показательных уравнений». Какую же цель мы поставим перед собой на данном уроке?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Цели:</w:t>
      </w:r>
    </w:p>
    <w:p w:rsidR="00810F5C" w:rsidRPr="00810F5C" w:rsidRDefault="00810F5C" w:rsidP="00810F5C">
      <w:pPr>
        <w:numPr>
          <w:ilvl w:val="0"/>
          <w:numId w:val="1"/>
        </w:num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Систематизация знаний, умений и навыков учащихся по теме «Решение показательных уравнений».</w:t>
      </w:r>
    </w:p>
    <w:p w:rsidR="00810F5C" w:rsidRPr="00810F5C" w:rsidRDefault="00810F5C" w:rsidP="00810F5C">
      <w:pPr>
        <w:numPr>
          <w:ilvl w:val="0"/>
          <w:numId w:val="1"/>
        </w:num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интереса к предмету, активизация мыслительной деятельности.</w:t>
      </w:r>
    </w:p>
    <w:p w:rsidR="00810F5C" w:rsidRPr="00810F5C" w:rsidRDefault="00810F5C" w:rsidP="00810F5C">
      <w:pPr>
        <w:numPr>
          <w:ilvl w:val="0"/>
          <w:numId w:val="1"/>
        </w:num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навыков самостоятельной деятельности, воспитание коллективизма, воспитание умения ценить, уважать и беречь свое здоровье.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Целью 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нашего сегодняшнего урока является: систематизация знаний, умений и навыков по теме «Решение показательных уравнений». На уроке мы с вами повторим теорию, проведем устную работу, рассмотрим решение показательных уравнений различными методами. А чтобы выполнить все намеченное, вы должны быть активны, бодры, а главное – здоровы.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Сегодня на уроке мы с вами поговорим о необходимом условии для полного счастья человека, о его главном богатстве –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здоровье. 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задания будут зашифрованы, а чтобы их отгадать, мы должны применить знания по пройденной теме.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Учитель: 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первом задании вы должны расшифровать пословицу. У каждого из вас на столе есть листочки зеленого цвета с уравнениями. Первая таблица является ключом к заданию. Во второй таблице первая строка означает номер вашего уравнения, выбираете из первой таблицы букву, соответствующую значению корня вашего уравнения, эту букву ставите под номером вашего уравнения. Работаем в парах. Помогаем друг другу.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9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16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1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0,5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0,125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1/49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32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1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– 3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9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+1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9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–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8 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= (1/2)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3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–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1 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= 1/4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2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 – 7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36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–</w:t>
      </w:r>
      <w:proofErr w:type="spellStart"/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proofErr w:type="spellEnd"/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27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+ 1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11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 – 2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125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 +1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=144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13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 – 3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=169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(1/2)</w:t>
      </w:r>
      <w:proofErr w:type="spellStart"/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proofErr w:type="spellEnd"/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16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(1/3)</w:t>
      </w:r>
      <w:proofErr w:type="spellStart"/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proofErr w:type="spellEnd"/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 + 1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= 9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– 1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1/9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0,1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5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1/27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2х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32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810F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vertAlign w:val="superscript"/>
          <w:lang w:eastAsia="ru-RU"/>
        </w:rPr>
        <w:t>x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+ 1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64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lastRenderedPageBreak/>
        <w:t>Учитель: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Проснулись? Давайте все-все подняли плечи, развернули и отпустили их. Чтобы снять сонное состояние и включиться в работу, проведем такие упражнения: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Сложить ладони перед грудью, интенсивно потереть друг о дружку (это упражнение способствует мобилизации энергетического потенциала и работы всех внутренних органов, так как на ладонях находится много биологически активных зон).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Раздвиньте указательный и средний пальцы на обеих руках, просуньте между ними уши и с силой растирайте кожу, этот массаж улучшит ваше зрение и активизирует работу головного мозга.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что же у нас получилось?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Ум да здоровье дороже всего.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Учитель: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Человек здоровый, наделенный мудростью, владеющий запасом знаний чувствует себя уверенно, достойно, он может многое в жизни сделать.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Решаем у доски и на местах следующие уравнения. С этими уравнениями мы уже встречались в тестах ЕГЭ как профильного, так и базового уровня. Так что мы сегодня еще занимаемся подготовкой к ЕГЭ.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2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х+5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- 2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 х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=62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И) 9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х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-4∙ 3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х 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45=0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О) 10∙ 2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х+5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+ 3∙ 2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х+4 =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23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Р) 8-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х+1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-5∙ 8-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х 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 192</w:t>
      </w: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 запишите в порядке возрастания и запишите соответствующие им буквы. Вы узнаете самое распространенное заболевание среди школьников.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Ответ: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proofErr w:type="gramStart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lastRenderedPageBreak/>
        <w:t>Задание: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лучше всего вас защитит от гриппа и ОРВИ?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Ответ вы найдете в следующем задании.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Закрепляем полученные навыки решения показательных уравнений. Найдите значения корней в уравнениях, также встречающихся в заданиях ЕГЭ. Корни уравнений соответствуют номеру правильного ответа на поставленный вопрос «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Что лучше всего вас защитит от гриппа и ОРВИ?». 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Решаем группами. Каждая группа решает одно уравнение.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(1/2)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4х-11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1/32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2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 + 1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+ 3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vertAlign w:val="superscript"/>
          <w:lang w:eastAsia="ru-RU"/>
        </w:rPr>
        <w:t>.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160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100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8 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vertAlign w:val="superscript"/>
          <w:lang w:eastAsia="ru-RU"/>
        </w:rPr>
        <w:t>.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10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20 = 0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г) 5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 + 1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5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 – 2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620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Ответы: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прививки;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2) мороженое;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3) прогулки на свежем воздухе;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4) закаливание;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5) изоляция больных;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6) компьютерные игры.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Учитель: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Своевременное введение вакцины против гриппа обеспечивает защитный эффект у 80 – 90% детей. Закаливание в 1,5 – 2 раза снижает риск заражения вирусными инфекциями. Пребывание в детских коллективах больных детей не допускается. Соблюдение режима дня, в котором присутствуют прогулки на свежем воздухе вместо просиживания за компьютерными играми, также укрепит ваше здоровье.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Учитель: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 сейчас мы с вами проведем физкультминутку.</w:t>
      </w:r>
    </w:p>
    <w:p w:rsidR="00810F5C" w:rsidRPr="00810F5C" w:rsidRDefault="00810F5C" w:rsidP="00810F5C">
      <w:pPr>
        <w:numPr>
          <w:ilvl w:val="0"/>
          <w:numId w:val="2"/>
        </w:num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 – сидя, откинувшись на спинку стула. Глубокий вдох. Наклонившись вперед, – выдох. Повторить 4 раза.</w:t>
      </w:r>
    </w:p>
    <w:p w:rsidR="00810F5C" w:rsidRPr="00810F5C" w:rsidRDefault="00810F5C" w:rsidP="00810F5C">
      <w:pPr>
        <w:numPr>
          <w:ilvl w:val="0"/>
          <w:numId w:val="2"/>
        </w:num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И.п. – сидя, руки на поясе. Повернуть голову вправо, посмотреть на локоть правой руки, повернуть голову влево, посмотреть на локоть левой руки, вернуться </w:t>
      </w:r>
      <w:proofErr w:type="gramStart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и.п. Повторить 4 раза.</w:t>
      </w:r>
    </w:p>
    <w:p w:rsidR="00810F5C" w:rsidRPr="00810F5C" w:rsidRDefault="00810F5C" w:rsidP="00810F5C">
      <w:pPr>
        <w:numPr>
          <w:ilvl w:val="0"/>
          <w:numId w:val="2"/>
        </w:num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 – сидя, откинувшись на спинку стула, прикрыть веки, крепко зажмурить глаза. Открыть веки, поморгать. Повторить 4 раза.</w:t>
      </w:r>
    </w:p>
    <w:p w:rsidR="00810F5C" w:rsidRPr="00810F5C" w:rsidRDefault="00810F5C" w:rsidP="00810F5C">
      <w:pPr>
        <w:numPr>
          <w:ilvl w:val="0"/>
          <w:numId w:val="2"/>
        </w:num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И.п. – откинувшись на спинку стула. Работаем по </w:t>
      </w:r>
      <w:proofErr w:type="spellStart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офтальмотренажеру</w:t>
      </w:r>
      <w:proofErr w:type="spellEnd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 4 раза, не поворачивая головы, глазами проводим вверх – вниз, затем влево – вправо, 4 раза по часовой стрелке по наружному овалу, 4 раза против часовой стрелки по внутреннему овалу, и 4 раза рисуем глазами знак бесконечности.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Учитель: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 следующем задании найдите соответствие между функциями и их областью значений. Поставьте буквы в соответствии номера задания, – вы 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получите имя древнегреческой богини здоровья. Соединяем стрелками на своих листах. Работаем парами.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2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+ 1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(2; +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m3ce2bcde.jpg" style="width:13pt;height:7.65pt"/>
        </w:pic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3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и) (–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 id="_x0000_i1026" type="#_x0000_t75" alt="hello_html_m3ce2bcde.jpg" style="width:13pt;height:7.65pt"/>
        </w:pic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0)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7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 – 1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2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и) (0; +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 id="_x0000_i1027" type="#_x0000_t75" alt="hello_html_m3ce2bcde.jpg" style="width:13pt;height:7.65pt"/>
        </w:pic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–5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(1; +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 id="_x0000_i1028" type="#_x0000_t75" alt="hello_html_m3ce2bcde.jpg" style="width:13pt;height:7.65pt"/>
        </w:pic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4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+ 5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(5; + 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 id="_x0000_i1029" type="#_x0000_t75" alt="hello_html_m3ce2bcde.jpg" style="width:13pt;height:7.65pt"/>
        </w:pic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–3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+1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spellEnd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(–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 id="_x0000_i1030" type="#_x0000_t75" alt="hello_html_m3ce2bcde.jpg" style="width:13pt;height:7.65pt"/>
        </w:pic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1)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6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+ 2</w:t>
      </w:r>
    </w:p>
    <w:p w:rsidR="00810F5C" w:rsidRPr="00810F5C" w:rsidRDefault="00810F5C" w:rsidP="00810F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(–2; +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 id="_x0000_i1031" type="#_x0000_t75" alt="hello_html_m3ce2bcde.jpg" style="width:13pt;height:7.65pt"/>
        </w:pic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Учитель: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 её имени происходит раздел медицины – гигиена, которая изучает условия сохранения здоровья. Одним из условий хорошего здоровья является соблюдение гигиены своего тела, полости рта, гигиены труда и отдыха, гигиены питания.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(Если будет время, то решаем уравнения графическим способом.)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3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–</w:t>
      </w:r>
      <w:proofErr w:type="spellStart"/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x</w:t>
      </w:r>
      <w:proofErr w:type="spellEnd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+ 1 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3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4 – </w:t>
      </w:r>
      <w:proofErr w:type="spellStart"/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x</w:t>
      </w:r>
      <w:proofErr w:type="spellEnd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(1/3)</w:t>
      </w:r>
      <w:proofErr w:type="spellStart"/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proofErr w:type="spellEnd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proofErr w:type="spellStart"/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x</w:t>
      </w:r>
      <w:proofErr w:type="spellEnd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+ 11 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г) (1/7)</w:t>
      </w:r>
      <w:proofErr w:type="spellStart"/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vertAlign w:val="superscript"/>
          <w:lang w:eastAsia="ru-RU"/>
        </w:rPr>
        <w:t>x</w:t>
      </w:r>
      <w:proofErr w:type="spellEnd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proofErr w:type="spellStart"/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x</w:t>
      </w:r>
      <w:proofErr w:type="spellEnd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+ 8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Учитель: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настоящее время мы часто видим молодых людей с наушниками от плееров, от сотовых телефонов. Послушайте сообщение, в котором язык цифр заставит нас задуматься.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lastRenderedPageBreak/>
        <w:t>Сообщение ученика. 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современного человека наибольшую локальную нагрузку несут органы зрения и слуха, причем если глаза отдыхают во сне, то органы слуха постоянно подвергаются раздражению. Они, конечно, приспосабливаются к некоторым видам шумов, происходит так называемая слуховая адаптация. Но, по мнению специалистов, шум оказывает на организм даже более сильное воздействие, чем курение. Люди, подвергающиеся постоянному воздействию шума, становятся более трудными в общении, у них появляются систематические головные боли и снижается трудоспособность.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Нормальный уровень шума 30 </w:t>
      </w:r>
      <w:proofErr w:type="spellStart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дб</w:t>
      </w:r>
      <w:proofErr w:type="spellEnd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Уже при шуме в 65 </w:t>
      </w:r>
      <w:proofErr w:type="spellStart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дб</w:t>
      </w:r>
      <w:proofErr w:type="spellEnd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(громкий разговор) у ребят увеличивается количество ошибок, снижается внимание, ухудшается зрение. Группа японских врачей, обследовавшая студентов, увлекающихся прослушиванием музыки через наушники, опубликовала полученные результаты: из 4500 студентов, страдающих дефектами слуха, 3000 ежедневно от 1 часа до 4 часов подвергали свои уши шумовому воздействию. Опасным для здоровья считается звук в 110 </w:t>
      </w:r>
      <w:proofErr w:type="spellStart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дб</w:t>
      </w:r>
      <w:proofErr w:type="spellEnd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который сравним со звуком автомобильной сирены. Такой шум чаще всего издают музыкальные усилители на дискотеках. Шум, ведущий к полной глухоте (если вы в нем будете несколько часов) – 150 </w:t>
      </w:r>
      <w:proofErr w:type="spellStart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дб</w:t>
      </w:r>
      <w:proofErr w:type="spellEnd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Шум в 192 </w:t>
      </w:r>
      <w:proofErr w:type="spellStart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дб</w:t>
      </w:r>
      <w:proofErr w:type="spellEnd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приводит к летальному исходу, так как при этом шуме образуется волна сверхдавления.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Учитель: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дорогие, ребята, цените, уважайте и берегите свое здоровье, здоровье своих близких, это самое дорогое богатство, которое не терпит пренебрежительного отношения к себе.</w:t>
      </w:r>
      <w:proofErr w:type="gramEnd"/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Итоги урока. Выставление </w:t>
      </w:r>
      <w:proofErr w:type="spellStart"/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оценок</w:t>
      </w:r>
      <w:proofErr w:type="gramStart"/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. задание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Учитель: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1а) Ребята, пожалуйста, поднимите руки те, которым показалось, что урок прошел быстрее, чем обычно?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2а) Кто из вас устал на этом уроке?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2б) У кого поднялось настроение?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3б) А кто из вас чувствует, что у него прибавилось сил?</w:t>
      </w:r>
      <w:proofErr w:type="gramEnd"/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Учитель: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конце урока проведем небольшую физкультминутку. Наклоните голову на грудь, затем отведите назад и опять вперед. Растираем затылок и шею (сзади) одновременно, это упражнение снимает напряжение мышц шеи, а также умственную усталость. Встаньте, поверните туловище влево и поднимите руки вверх, поверните туловище вправо, руки опустили.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Учитель: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Урок окончен. Спасибо всем за работу. До свидания. Будьте здоровы.</w:t>
      </w:r>
    </w:p>
    <w:p w:rsidR="00810F5C" w:rsidRPr="00810F5C" w:rsidRDefault="00810F5C" w:rsidP="00810F5C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Литература.</w:t>
      </w:r>
    </w:p>
    <w:p w:rsidR="00D61282" w:rsidRDefault="00810F5C" w:rsidP="00810F5C">
      <w:pPr>
        <w:spacing w:before="100" w:beforeAutospacing="1" w:after="100" w:afterAutospacing="1" w:line="245" w:lineRule="atLeast"/>
        <w:jc w:val="center"/>
      </w:pP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</w:t>
      </w:r>
      <w:r w:rsidRPr="00810F5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Алимова Т.М.</w:t>
      </w:r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Здоровье. Сборник заданий по математике на тему здоровья. 5 – 9 классы: Методическое </w:t>
      </w:r>
      <w:proofErr w:type="spellStart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пособие</w:t>
      </w:r>
      <w:proofErr w:type="gramStart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.М</w:t>
      </w:r>
      <w:proofErr w:type="spellEnd"/>
      <w:proofErr w:type="gramEnd"/>
      <w:r w:rsidRPr="0081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2003.160 с.</w:t>
      </w:r>
    </w:p>
    <w:sectPr w:rsidR="00D61282" w:rsidSect="00D6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0A5D"/>
    <w:multiLevelType w:val="multilevel"/>
    <w:tmpl w:val="1D9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D6FB9"/>
    <w:multiLevelType w:val="multilevel"/>
    <w:tmpl w:val="C56A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10F5C"/>
    <w:rsid w:val="00810F5C"/>
    <w:rsid w:val="00D6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82"/>
  </w:style>
  <w:style w:type="paragraph" w:styleId="1">
    <w:name w:val="heading 1"/>
    <w:basedOn w:val="a"/>
    <w:link w:val="10"/>
    <w:uiPriority w:val="9"/>
    <w:qFormat/>
    <w:rsid w:val="00810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F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F5C"/>
    <w:rPr>
      <w:b/>
      <w:bCs/>
    </w:rPr>
  </w:style>
  <w:style w:type="character" w:styleId="a5">
    <w:name w:val="Emphasis"/>
    <w:basedOn w:val="a0"/>
    <w:uiPriority w:val="20"/>
    <w:qFormat/>
    <w:rsid w:val="00810F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1383</Words>
  <Characters>7885</Characters>
  <Application>Microsoft Office Word</Application>
  <DocSecurity>0</DocSecurity>
  <Lines>65</Lines>
  <Paragraphs>18</Paragraphs>
  <ScaleCrop>false</ScaleCrop>
  <Company>Microsoft</Company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2019-02-18T08:02:00Z</cp:lastPrinted>
  <dcterms:created xsi:type="dcterms:W3CDTF">2019-02-18T07:56:00Z</dcterms:created>
  <dcterms:modified xsi:type="dcterms:W3CDTF">2019-02-18T08:02:00Z</dcterms:modified>
</cp:coreProperties>
</file>