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D3E" w:rsidRPr="00515E66" w:rsidRDefault="00834D3E" w:rsidP="00834D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5E66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Должностная </w:t>
      </w:r>
      <w:r w:rsidRPr="00515E6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инструкция по безопасности дорожного движения</w:t>
      </w:r>
    </w:p>
    <w:p w:rsidR="00834D3E" w:rsidRPr="00515E66" w:rsidRDefault="00834D3E" w:rsidP="00834D3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4D3E" w:rsidRPr="00515E66" w:rsidRDefault="00834D3E" w:rsidP="00834D3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5E6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для водителя при перевозке детей на автобусе.</w:t>
      </w:r>
    </w:p>
    <w:p w:rsidR="00834D3E" w:rsidRPr="00515E66" w:rsidRDefault="00834D3E" w:rsidP="00834D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5E66">
        <w:rPr>
          <w:rFonts w:ascii="Times New Roman" w:eastAsia="Times New Roman" w:hAnsi="Times New Roman"/>
          <w:sz w:val="24"/>
          <w:szCs w:val="24"/>
          <w:lang w:eastAsia="ru-RU"/>
        </w:rPr>
        <w:t>Водитель автобуса должен помнить, что при перевозке детей ему доверяется самое дорогое, самое драгоценное, а следовательно он должен быть совершенно здоровым, собранным, чувствовать себя уверенно и, кроме того выполнять следующие требования:</w:t>
      </w:r>
    </w:p>
    <w:p w:rsidR="00834D3E" w:rsidRPr="00515E66" w:rsidRDefault="00834D3E" w:rsidP="00834D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5E66">
        <w:rPr>
          <w:rFonts w:ascii="Times New Roman" w:eastAsia="Times New Roman" w:hAnsi="Times New Roman"/>
          <w:sz w:val="24"/>
          <w:szCs w:val="24"/>
          <w:lang w:eastAsia="ru-RU"/>
        </w:rPr>
        <w:t>1. Проверить техническое состояние транспортного средства, т. е. выполнить все статьи Правил дорожного движения, где говориться о техническом  состоянии и оборудовании транспортных средств.</w:t>
      </w:r>
    </w:p>
    <w:p w:rsidR="00834D3E" w:rsidRPr="00515E66" w:rsidRDefault="00834D3E" w:rsidP="00834D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5E66">
        <w:rPr>
          <w:rFonts w:ascii="Times New Roman" w:eastAsia="Times New Roman" w:hAnsi="Times New Roman"/>
          <w:sz w:val="24"/>
          <w:szCs w:val="24"/>
          <w:lang w:eastAsia="ru-RU"/>
        </w:rPr>
        <w:t xml:space="preserve">2. Помнить, что в темное время суток, в ветреную, дождливую погоду, при снегопаде и неработающем стеклоочистителе движение </w:t>
      </w:r>
      <w:r w:rsidRPr="00515E66">
        <w:rPr>
          <w:rFonts w:ascii="Times New Roman" w:eastAsia="Times New Roman" w:hAnsi="Times New Roman"/>
          <w:iCs/>
          <w:sz w:val="24"/>
          <w:szCs w:val="24"/>
          <w:lang w:eastAsia="ru-RU"/>
        </w:rPr>
        <w:t>ЗАПРЕЩЕНО</w:t>
      </w:r>
      <w:r w:rsidRPr="00515E6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34D3E" w:rsidRPr="00515E66" w:rsidRDefault="00834D3E" w:rsidP="00834D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5E66">
        <w:rPr>
          <w:rFonts w:ascii="Times New Roman" w:eastAsia="Times New Roman" w:hAnsi="Times New Roman"/>
          <w:sz w:val="24"/>
          <w:szCs w:val="24"/>
          <w:lang w:eastAsia="ru-RU"/>
        </w:rPr>
        <w:t>3.  Посадку и высадку детей производить только в безопасных местах.</w:t>
      </w:r>
    </w:p>
    <w:p w:rsidR="00834D3E" w:rsidRPr="00515E66" w:rsidRDefault="00834D3E" w:rsidP="00834D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5E66">
        <w:rPr>
          <w:rFonts w:ascii="Times New Roman" w:eastAsia="Times New Roman" w:hAnsi="Times New Roman"/>
          <w:sz w:val="24"/>
          <w:szCs w:val="24"/>
          <w:lang w:eastAsia="ru-RU"/>
        </w:rPr>
        <w:t>4. Все окна должны быть закрыты, чтобы не высовывались при движении, что особенно опасно при обгоне или объезде транспортных средств.</w:t>
      </w:r>
    </w:p>
    <w:p w:rsidR="00834D3E" w:rsidRPr="00515E66" w:rsidRDefault="00834D3E" w:rsidP="00834D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5E66">
        <w:rPr>
          <w:rFonts w:ascii="Times New Roman" w:eastAsia="Times New Roman" w:hAnsi="Times New Roman"/>
          <w:sz w:val="24"/>
          <w:szCs w:val="24"/>
          <w:lang w:eastAsia="ru-RU"/>
        </w:rPr>
        <w:t>5. В автобусах должен быть старший (представитель организации, отправляющий детей),  который обязан следить за посадкой, транспортировкой и высадкой детей.</w:t>
      </w:r>
    </w:p>
    <w:p w:rsidR="00834D3E" w:rsidRPr="00515E66" w:rsidRDefault="00834D3E" w:rsidP="00834D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5E66">
        <w:rPr>
          <w:rFonts w:ascii="Times New Roman" w:eastAsia="Times New Roman" w:hAnsi="Times New Roman"/>
          <w:sz w:val="24"/>
          <w:szCs w:val="24"/>
          <w:lang w:eastAsia="ru-RU"/>
        </w:rPr>
        <w:t xml:space="preserve">Фамилия старшего в обязательном порядке должна заносить в путевой лист водителя. Водитель должен проинструктировать </w:t>
      </w:r>
      <w:proofErr w:type="gramStart"/>
      <w:r w:rsidRPr="00515E66">
        <w:rPr>
          <w:rFonts w:ascii="Times New Roman" w:eastAsia="Times New Roman" w:hAnsi="Times New Roman"/>
          <w:sz w:val="24"/>
          <w:szCs w:val="24"/>
          <w:lang w:eastAsia="ru-RU"/>
        </w:rPr>
        <w:t>старшего</w:t>
      </w:r>
      <w:proofErr w:type="gramEnd"/>
      <w:r w:rsidRPr="00515E66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правилах перевозки детей. Последний обязан выполнять все требования и одновременно несет ответственность за последствия.</w:t>
      </w:r>
    </w:p>
    <w:p w:rsidR="00834D3E" w:rsidRPr="00515E66" w:rsidRDefault="00834D3E" w:rsidP="00834D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5E66"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proofErr w:type="gramStart"/>
      <w:r w:rsidRPr="00515E66">
        <w:rPr>
          <w:rFonts w:ascii="Times New Roman" w:eastAsia="Times New Roman" w:hAnsi="Times New Roman"/>
          <w:sz w:val="24"/>
          <w:szCs w:val="24"/>
          <w:lang w:eastAsia="ru-RU"/>
        </w:rPr>
        <w:t>Согласно правил</w:t>
      </w:r>
      <w:proofErr w:type="gramEnd"/>
      <w:r w:rsidRPr="00515E66">
        <w:rPr>
          <w:rFonts w:ascii="Times New Roman" w:eastAsia="Times New Roman" w:hAnsi="Times New Roman"/>
          <w:sz w:val="24"/>
          <w:szCs w:val="24"/>
          <w:lang w:eastAsia="ru-RU"/>
        </w:rPr>
        <w:t xml:space="preserve"> дорожного движения, при перевозке группы детей спереди и сзади транспортного средства должны бытии установлены квадратные опознавательные знаки желтого цвета (сторона размером 250-</w:t>
      </w:r>
      <w:smartTag w:uri="urn:schemas-microsoft-com:office:smarttags" w:element="metricconverter">
        <w:smartTagPr>
          <w:attr w:name="ProductID" w:val="300 мм"/>
        </w:smartTagPr>
        <w:r w:rsidRPr="00515E66">
          <w:rPr>
            <w:rFonts w:ascii="Times New Roman" w:eastAsia="Times New Roman" w:hAnsi="Times New Roman"/>
            <w:sz w:val="24"/>
            <w:szCs w:val="24"/>
            <w:lang w:eastAsia="ru-RU"/>
          </w:rPr>
          <w:t>300 мм</w:t>
        </w:r>
      </w:smartTag>
      <w:r w:rsidRPr="00515E66">
        <w:rPr>
          <w:rFonts w:ascii="Times New Roman" w:eastAsia="Times New Roman" w:hAnsi="Times New Roman"/>
          <w:sz w:val="24"/>
          <w:szCs w:val="24"/>
          <w:lang w:eastAsia="ru-RU"/>
        </w:rPr>
        <w:t xml:space="preserve"> зависит от вида транспортного средства) с красной каймой (ширина 1/10 стороны) и с черным изображением символа дорожного знака 1,21 «</w:t>
      </w:r>
      <w:r w:rsidRPr="00515E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Дети</w:t>
      </w:r>
      <w:r w:rsidRPr="00515E66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834D3E" w:rsidRPr="00515E66" w:rsidRDefault="00834D3E" w:rsidP="00834D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5E66">
        <w:rPr>
          <w:rFonts w:ascii="Times New Roman" w:eastAsia="Times New Roman" w:hAnsi="Times New Roman"/>
          <w:sz w:val="24"/>
          <w:szCs w:val="24"/>
          <w:lang w:eastAsia="ru-RU"/>
        </w:rPr>
        <w:t>7. Перевозка людей, должна производиться на транспортных средствах, специально предназначенных для этой цели (автобусах). Перед началом движения автобуса водитель должен убедиться в том. Что обеспечены все условия перевозки пассажиров.</w:t>
      </w:r>
    </w:p>
    <w:p w:rsidR="00834D3E" w:rsidRPr="00515E66" w:rsidRDefault="00834D3E" w:rsidP="00834D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5E66">
        <w:rPr>
          <w:rFonts w:ascii="Times New Roman" w:eastAsia="Times New Roman" w:hAnsi="Times New Roman"/>
          <w:sz w:val="24"/>
          <w:szCs w:val="24"/>
          <w:lang w:eastAsia="ru-RU"/>
        </w:rPr>
        <w:t>Водитель обязан начинать движение только с закрытыми дверями и не открывать их до полной остановки.</w:t>
      </w:r>
    </w:p>
    <w:p w:rsidR="00834D3E" w:rsidRPr="00515E66" w:rsidRDefault="00834D3E" w:rsidP="00834D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5E66">
        <w:rPr>
          <w:rFonts w:ascii="Times New Roman" w:eastAsia="Times New Roman" w:hAnsi="Times New Roman"/>
          <w:sz w:val="24"/>
          <w:szCs w:val="24"/>
          <w:lang w:eastAsia="ru-RU"/>
        </w:rPr>
        <w:t>8. Число перевозимых детей не должно превышать количество посадочных мест в автобусе.</w:t>
      </w:r>
    </w:p>
    <w:p w:rsidR="00834D3E" w:rsidRPr="00515E66" w:rsidRDefault="00834D3E" w:rsidP="00834D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5E66">
        <w:rPr>
          <w:rFonts w:ascii="Times New Roman" w:eastAsia="Times New Roman" w:hAnsi="Times New Roman"/>
          <w:sz w:val="24"/>
          <w:szCs w:val="24"/>
          <w:lang w:eastAsia="ru-RU"/>
        </w:rPr>
        <w:t>9. Скорость движения  не должна превышать 60 км/час.</w:t>
      </w:r>
    </w:p>
    <w:p w:rsidR="00834D3E" w:rsidRPr="00515E66" w:rsidRDefault="00834D3E" w:rsidP="00834D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5E66">
        <w:rPr>
          <w:rFonts w:ascii="Times New Roman" w:eastAsia="Times New Roman" w:hAnsi="Times New Roman"/>
          <w:sz w:val="24"/>
          <w:szCs w:val="24"/>
          <w:lang w:eastAsia="ru-RU"/>
        </w:rPr>
        <w:t xml:space="preserve">10. </w:t>
      </w:r>
      <w:r w:rsidRPr="00515E66">
        <w:rPr>
          <w:rFonts w:ascii="Times New Roman" w:eastAsia="Times New Roman" w:hAnsi="Times New Roman"/>
          <w:iCs/>
          <w:sz w:val="24"/>
          <w:szCs w:val="24"/>
          <w:lang w:eastAsia="ru-RU"/>
        </w:rPr>
        <w:t>ЗАПРЕЩАЕТСЯ</w:t>
      </w:r>
      <w:r w:rsidRPr="00515E66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перевозить груз вместе с людьми, тем более с детьми, кроме ручной кладки.</w:t>
      </w:r>
    </w:p>
    <w:p w:rsidR="00834D3E" w:rsidRPr="00515E66" w:rsidRDefault="00834D3E" w:rsidP="00834D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5E66">
        <w:rPr>
          <w:rFonts w:ascii="Times New Roman" w:eastAsia="Times New Roman" w:hAnsi="Times New Roman"/>
          <w:sz w:val="24"/>
          <w:szCs w:val="24"/>
          <w:lang w:eastAsia="ru-RU"/>
        </w:rPr>
        <w:t>11.</w:t>
      </w:r>
      <w:r w:rsidRPr="00515E6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ЗАПРЕЩАЕТСЯ </w:t>
      </w:r>
      <w:r w:rsidRPr="00515E66">
        <w:rPr>
          <w:rFonts w:ascii="Times New Roman" w:eastAsia="Times New Roman" w:hAnsi="Times New Roman"/>
          <w:sz w:val="24"/>
          <w:szCs w:val="24"/>
          <w:lang w:eastAsia="ru-RU"/>
        </w:rPr>
        <w:t>перевозить с людьми легко воспламеняющиеся пиротехнические средства.</w:t>
      </w:r>
    </w:p>
    <w:p w:rsidR="00834D3E" w:rsidRPr="00515E66" w:rsidRDefault="00834D3E" w:rsidP="00834D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5E6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12. При перевозке детей в КОЛОННЕ, обгон КАТЕГОРИЧЕСКИ ЗАПРЕЩЕН.</w:t>
      </w:r>
    </w:p>
    <w:p w:rsidR="00834D3E" w:rsidRPr="00515E66" w:rsidRDefault="00834D3E" w:rsidP="00834D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5E66">
        <w:rPr>
          <w:rFonts w:ascii="Times New Roman" w:eastAsia="Times New Roman" w:hAnsi="Times New Roman"/>
          <w:sz w:val="24"/>
          <w:szCs w:val="24"/>
          <w:lang w:eastAsia="ru-RU"/>
        </w:rPr>
        <w:t xml:space="preserve">13. При мокром асфальте, при ограниченной видимости скорость движения не должна превышать </w:t>
      </w:r>
      <w:smartTag w:uri="urn:schemas-microsoft-com:office:smarttags" w:element="metricconverter">
        <w:smartTagPr>
          <w:attr w:name="ProductID" w:val="20 км"/>
        </w:smartTagPr>
        <w:r w:rsidRPr="00515E66">
          <w:rPr>
            <w:rFonts w:ascii="Times New Roman" w:eastAsia="Times New Roman" w:hAnsi="Times New Roman"/>
            <w:sz w:val="24"/>
            <w:szCs w:val="24"/>
            <w:lang w:eastAsia="ru-RU"/>
          </w:rPr>
          <w:t>20 км</w:t>
        </w:r>
      </w:smartTag>
      <w:r w:rsidRPr="00515E66">
        <w:rPr>
          <w:rFonts w:ascii="Times New Roman" w:eastAsia="Times New Roman" w:hAnsi="Times New Roman"/>
          <w:sz w:val="24"/>
          <w:szCs w:val="24"/>
          <w:lang w:eastAsia="ru-RU"/>
        </w:rPr>
        <w:t xml:space="preserve"> \ час. Интервал движения выбирается самим водителем в зависимости от скорости движения, климатических условий, состояния транспорта.</w:t>
      </w:r>
    </w:p>
    <w:p w:rsidR="00834D3E" w:rsidRPr="00515E66" w:rsidRDefault="00834D3E" w:rsidP="00834D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5E66">
        <w:rPr>
          <w:rFonts w:ascii="Times New Roman" w:eastAsia="Times New Roman" w:hAnsi="Times New Roman"/>
          <w:sz w:val="24"/>
          <w:szCs w:val="24"/>
          <w:lang w:eastAsia="ru-RU"/>
        </w:rPr>
        <w:t>14. Дежурному диспетчеру запрещается выдавать путевой лист без письменного заключения врача о состоянии здоровья водителя.</w:t>
      </w:r>
    </w:p>
    <w:p w:rsidR="00834D3E" w:rsidRPr="00515E66" w:rsidRDefault="00834D3E" w:rsidP="00834D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5E66">
        <w:rPr>
          <w:rFonts w:ascii="Times New Roman" w:eastAsia="Times New Roman" w:hAnsi="Times New Roman"/>
          <w:sz w:val="24"/>
          <w:szCs w:val="24"/>
          <w:lang w:eastAsia="ru-RU"/>
        </w:rPr>
        <w:t>15. Начальник службы эксплуатации, а в его отсутствии старший диспетчер должен лично проинструктировать водителя о маршруте следования, о состоянии проезжей части дороги по данному маршруту, об опасных местах и мерах предосторожности, при дальнем следовании - о времени и местах отдыха.</w:t>
      </w:r>
    </w:p>
    <w:p w:rsidR="00834D3E" w:rsidRPr="00515E66" w:rsidRDefault="00834D3E" w:rsidP="00834D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5E66">
        <w:rPr>
          <w:rFonts w:ascii="Times New Roman" w:eastAsia="Times New Roman" w:hAnsi="Times New Roman"/>
          <w:sz w:val="24"/>
          <w:szCs w:val="24"/>
          <w:lang w:eastAsia="ru-RU"/>
        </w:rPr>
        <w:t xml:space="preserve">16. При перевозке детей начальник эксплуатации совместно с начальником колонны должны заблаговременно определить водителей из числа опытных, а также выделить автобусы с наименьшим сроком  эксплуатации </w:t>
      </w:r>
      <w:proofErr w:type="gramStart"/>
      <w:r w:rsidRPr="00515E66"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 w:rsidRPr="00515E66">
        <w:rPr>
          <w:rFonts w:ascii="Times New Roman" w:eastAsia="Times New Roman" w:hAnsi="Times New Roman"/>
          <w:sz w:val="24"/>
          <w:szCs w:val="24"/>
          <w:lang w:eastAsia="ru-RU"/>
        </w:rPr>
        <w:t>желательно первого, второго года ).</w:t>
      </w:r>
    </w:p>
    <w:p w:rsidR="00834D3E" w:rsidRPr="00515E66" w:rsidRDefault="00834D3E" w:rsidP="00834D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5E66">
        <w:rPr>
          <w:rFonts w:ascii="Times New Roman" w:eastAsia="Times New Roman" w:hAnsi="Times New Roman"/>
          <w:sz w:val="24"/>
          <w:szCs w:val="24"/>
          <w:lang w:eastAsia="ru-RU"/>
        </w:rPr>
        <w:t>17. Начальник ОТК (механик) лично сам обязан проверить эти автобусы, их техническое состояние. При обнаружении технической неисправности дать заявку РММ.       Начальник ремонтной мастерской лично обязан проверить устранение выявленных неисправностей и под роспись сдать начальнику ОТК (механику).</w:t>
      </w:r>
    </w:p>
    <w:p w:rsidR="00834D3E" w:rsidRPr="00515E66" w:rsidRDefault="00834D3E" w:rsidP="00834D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5E66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834D3E" w:rsidRPr="00515E66" w:rsidRDefault="00834D3E" w:rsidP="00834D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5E66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834D3E" w:rsidRPr="00515E66" w:rsidRDefault="00834D3E" w:rsidP="00834D3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15E66">
        <w:rPr>
          <w:rFonts w:ascii="Times New Roman" w:eastAsia="Times New Roman" w:hAnsi="Times New Roman"/>
          <w:bCs/>
          <w:sz w:val="24"/>
          <w:szCs w:val="24"/>
          <w:lang w:eastAsia="ru-RU"/>
        </w:rPr>
        <w:t>С инструкцией ознакомлен водитель:</w:t>
      </w:r>
    </w:p>
    <w:p w:rsidR="00834D3E" w:rsidRPr="00515E66" w:rsidRDefault="00834D3E" w:rsidP="00834D3E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515E66">
        <w:rPr>
          <w:rFonts w:ascii="Times New Roman" w:eastAsia="Times New Roman" w:hAnsi="Times New Roman"/>
          <w:bCs/>
          <w:sz w:val="24"/>
          <w:szCs w:val="24"/>
          <w:lang w:eastAsia="ru-RU"/>
        </w:rPr>
        <w:t>Загирбеков</w:t>
      </w:r>
      <w:proofErr w:type="spellEnd"/>
      <w:r w:rsidRPr="00515E6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Ш.З.____________</w:t>
      </w:r>
    </w:p>
    <w:p w:rsidR="00B24400" w:rsidRDefault="00B24400"/>
    <w:sectPr w:rsidR="00B24400" w:rsidSect="00B24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D3E"/>
    <w:rsid w:val="00834D3E"/>
    <w:rsid w:val="00B24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D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3047</Characters>
  <Application>Microsoft Office Word</Application>
  <DocSecurity>0</DocSecurity>
  <Lines>25</Lines>
  <Paragraphs>7</Paragraphs>
  <ScaleCrop>false</ScaleCrop>
  <Company>Microsoft</Company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2019-03-29T09:34:00Z</dcterms:created>
  <dcterms:modified xsi:type="dcterms:W3CDTF">2019-03-29T09:35:00Z</dcterms:modified>
</cp:coreProperties>
</file>