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4"/>
        <w:gridCol w:w="3425"/>
        <w:gridCol w:w="3621"/>
      </w:tblGrid>
      <w:tr w:rsidR="000F0D55" w:rsidRPr="00D20052" w:rsidTr="002B74C0">
        <w:tc>
          <w:tcPr>
            <w:tcW w:w="2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D55" w:rsidRDefault="000F0D55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 Педагогическим советом МКОУ «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</w:t>
            </w:r>
          </w:p>
          <w:p w:rsidR="000F0D55" w:rsidRPr="00D20052" w:rsidRDefault="000F0D55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протокол № _________________ </w:t>
            </w:r>
          </w:p>
          <w:p w:rsidR="000F0D55" w:rsidRPr="00D20052" w:rsidRDefault="000F0D55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_____20     г.</w:t>
            </w:r>
          </w:p>
        </w:tc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D55" w:rsidRPr="00D20052" w:rsidRDefault="000F0D55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0D55" w:rsidRPr="00D20052" w:rsidRDefault="000F0D55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F0D55" w:rsidRPr="00D20052" w:rsidRDefault="000F0D55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 «</w:t>
            </w:r>
            <w:proofErr w:type="spellStart"/>
            <w:proofErr w:type="gram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Мургукская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 им Р. Р. </w:t>
            </w:r>
            <w:proofErr w:type="spellStart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Шахнавазовой</w:t>
            </w:r>
            <w:proofErr w:type="spellEnd"/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0F0D55" w:rsidRPr="00D20052" w:rsidRDefault="000F0D55" w:rsidP="002B7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Ш.Шахнавазова</w:t>
            </w:r>
            <w:proofErr w:type="spellEnd"/>
          </w:p>
          <w:p w:rsidR="000F0D55" w:rsidRPr="00D20052" w:rsidRDefault="000F0D55" w:rsidP="002B74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20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№____от___________20   г.</w:t>
            </w:r>
          </w:p>
        </w:tc>
      </w:tr>
    </w:tbl>
    <w:p w:rsidR="000F0D55" w:rsidRDefault="000F0D55" w:rsidP="000F0D55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0F0D55" w:rsidRPr="00F57C50" w:rsidRDefault="000F0D55" w:rsidP="000F0D5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F57C5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ПОРЯДОК ПОСТАНОВКИ УЧАЩЕГОСЯ </w:t>
      </w:r>
    </w:p>
    <w:p w:rsidR="000F0D55" w:rsidRPr="00F57C50" w:rsidRDefault="000F0D55" w:rsidP="000F0D5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7C50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НА ВНУТРИШКОЛЬНЫЙ УЧЕТ.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4773"/>
        <w:gridCol w:w="3637"/>
      </w:tblGrid>
      <w:tr w:rsidR="000F0D55" w:rsidRPr="00F57C50" w:rsidTr="002B74C0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b/>
                <w:bCs/>
                <w:color w:val="000000"/>
                <w:sz w:val="24"/>
                <w:szCs w:val="24"/>
              </w:rPr>
              <w:t>Категории учащихся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i/>
                <w:color w:val="000000"/>
                <w:sz w:val="24"/>
                <w:szCs w:val="24"/>
              </w:rPr>
            </w:pPr>
            <w:r w:rsidRPr="00F57C50">
              <w:rPr>
                <w:rStyle w:val="a4"/>
                <w:b/>
                <w:bCs/>
                <w:i w:val="0"/>
                <w:color w:val="000000"/>
                <w:sz w:val="24"/>
                <w:szCs w:val="24"/>
              </w:rPr>
              <w:t>Основание</w:t>
            </w:r>
          </w:p>
        </w:tc>
      </w:tr>
      <w:tr w:rsidR="000F0D55" w:rsidRPr="00F57C50" w:rsidTr="002B74C0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ind w:left="286" w:right="169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  Учащиеся, пропускающие занятия без уважительной причины (15 - 30% учебного времени), систематически опаздывающие на занятия.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Учет посещаемости</w:t>
            </w:r>
          </w:p>
        </w:tc>
      </w:tr>
      <w:tr w:rsidR="000F0D55" w:rsidRPr="00F57C50" w:rsidTr="002B74C0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ind w:left="286" w:right="169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  Учащиеся, замеченные в употреблении спиртных напитков, курении и других правонарушениях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 xml:space="preserve">Ходатайство педагогов школы  перед Советом профилактики о постановке на </w:t>
            </w:r>
            <w:proofErr w:type="spellStart"/>
            <w:r w:rsidRPr="00F57C50">
              <w:rPr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F57C50">
              <w:rPr>
                <w:color w:val="000000"/>
                <w:sz w:val="24"/>
                <w:szCs w:val="24"/>
              </w:rPr>
              <w:t xml:space="preserve"> учет</w:t>
            </w:r>
          </w:p>
        </w:tc>
      </w:tr>
      <w:tr w:rsidR="000F0D55" w:rsidRPr="00F57C50" w:rsidTr="002B74C0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ind w:left="286" w:right="169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  Учащиеся, систематически нарушающие дисциплину, проявляющие элементы асоциального поведения (сквернословие, драки, издевательство над другими детьми, унижение человеческого достоинства)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Докладные от педагогов на имя директора школы</w:t>
            </w:r>
          </w:p>
        </w:tc>
      </w:tr>
      <w:tr w:rsidR="000F0D55" w:rsidRPr="00F57C50" w:rsidTr="002B74C0">
        <w:trPr>
          <w:tblCellSpacing w:w="0" w:type="dxa"/>
        </w:trPr>
        <w:tc>
          <w:tcPr>
            <w:tcW w:w="500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4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ind w:left="286" w:right="169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  Учащиеся, причиняющие вред школьному имуществу</w:t>
            </w:r>
          </w:p>
        </w:tc>
        <w:tc>
          <w:tcPr>
            <w:tcW w:w="1946" w:type="pct"/>
            <w:shd w:val="clear" w:color="auto" w:fill="auto"/>
            <w:vAlign w:val="center"/>
          </w:tcPr>
          <w:p w:rsidR="000F0D55" w:rsidRPr="00F57C50" w:rsidRDefault="000F0D55" w:rsidP="002B74C0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RPr="00F57C50">
              <w:rPr>
                <w:color w:val="000000"/>
                <w:sz w:val="24"/>
                <w:szCs w:val="24"/>
              </w:rPr>
              <w:t>  Докладная педагога</w:t>
            </w:r>
          </w:p>
        </w:tc>
      </w:tr>
    </w:tbl>
    <w:p w:rsidR="000F0D55" w:rsidRPr="00F57C50" w:rsidRDefault="000F0D55" w:rsidP="000F0D55">
      <w:pPr>
        <w:spacing w:line="240" w:lineRule="auto"/>
        <w:rPr>
          <w:color w:val="000000"/>
          <w:sz w:val="24"/>
          <w:szCs w:val="24"/>
        </w:rPr>
      </w:pPr>
    </w:p>
    <w:p w:rsidR="000F0D55" w:rsidRPr="00F57C50" w:rsidRDefault="000F0D55" w:rsidP="000F0D55">
      <w:pPr>
        <w:spacing w:line="240" w:lineRule="auto"/>
        <w:rPr>
          <w:color w:val="000000"/>
          <w:sz w:val="24"/>
          <w:szCs w:val="24"/>
        </w:rPr>
      </w:pPr>
      <w:r w:rsidRPr="00F57C50">
        <w:rPr>
          <w:color w:val="000000"/>
          <w:sz w:val="24"/>
          <w:szCs w:val="24"/>
        </w:rPr>
        <w:t>5.4.</w:t>
      </w:r>
      <w:proofErr w:type="gramStart"/>
      <w:r w:rsidRPr="00F57C50">
        <w:rPr>
          <w:color w:val="000000"/>
          <w:sz w:val="24"/>
          <w:szCs w:val="24"/>
        </w:rPr>
        <w:t>1.Постановка</w:t>
      </w:r>
      <w:proofErr w:type="gramEnd"/>
      <w:r w:rsidRPr="00F57C50">
        <w:rPr>
          <w:color w:val="000000"/>
          <w:sz w:val="24"/>
          <w:szCs w:val="24"/>
        </w:rPr>
        <w:t xml:space="preserve"> учащихся на </w:t>
      </w:r>
      <w:proofErr w:type="spellStart"/>
      <w:r w:rsidRPr="00F57C50">
        <w:rPr>
          <w:color w:val="000000"/>
          <w:sz w:val="24"/>
          <w:szCs w:val="24"/>
        </w:rPr>
        <w:t>внутришкольный</w:t>
      </w:r>
      <w:proofErr w:type="spellEnd"/>
      <w:r w:rsidRPr="00F57C50">
        <w:rPr>
          <w:color w:val="000000"/>
          <w:sz w:val="24"/>
          <w:szCs w:val="24"/>
        </w:rPr>
        <w:t xml:space="preserve"> учёт.</w:t>
      </w:r>
    </w:p>
    <w:p w:rsidR="000F0D55" w:rsidRPr="00F57C50" w:rsidRDefault="000F0D55" w:rsidP="000F0D55">
      <w:pPr>
        <w:spacing w:line="240" w:lineRule="auto"/>
        <w:ind w:left="540"/>
        <w:rPr>
          <w:color w:val="000000"/>
          <w:sz w:val="24"/>
          <w:szCs w:val="24"/>
        </w:rPr>
      </w:pPr>
      <w:r w:rsidRPr="00F57C50">
        <w:rPr>
          <w:color w:val="000000"/>
          <w:sz w:val="24"/>
          <w:szCs w:val="24"/>
        </w:rPr>
        <w:t>- В течение учебного года решение о постановке учащегося на учёт принимается на заседаниях Совета профилактики при наличии оснований.</w:t>
      </w:r>
    </w:p>
    <w:p w:rsidR="000F0D55" w:rsidRPr="00F57C50" w:rsidRDefault="000F0D55" w:rsidP="000F0D55">
      <w:pPr>
        <w:spacing w:line="240" w:lineRule="auto"/>
        <w:ind w:left="180"/>
        <w:rPr>
          <w:color w:val="000000"/>
          <w:sz w:val="24"/>
          <w:szCs w:val="24"/>
        </w:rPr>
      </w:pPr>
      <w:r w:rsidRPr="00F57C50">
        <w:rPr>
          <w:color w:val="000000"/>
          <w:sz w:val="24"/>
          <w:szCs w:val="24"/>
        </w:rPr>
        <w:t>-  Постановка несовершеннолетнего на учет осуществляется в присутствии родителей (или законных представителей) и учащегося, которым объясняется причина постановки на учет и условия снятия с учета.</w:t>
      </w:r>
      <w:r w:rsidRPr="00F57C50">
        <w:rPr>
          <w:color w:val="000000"/>
          <w:sz w:val="24"/>
          <w:szCs w:val="24"/>
        </w:rPr>
        <w:br/>
        <w:t>- На Совете профилактики утверждается план индивидуальной профилактической работы с учащимся, вырабатываются единые совместные действия семьи и школы по ликвидации тех или иных проблем ребенка и семьи.</w:t>
      </w:r>
    </w:p>
    <w:p w:rsidR="000F0D55" w:rsidRPr="00F57C50" w:rsidRDefault="000F0D55" w:rsidP="000F0D55">
      <w:pPr>
        <w:spacing w:line="240" w:lineRule="auto"/>
        <w:ind w:left="180"/>
        <w:rPr>
          <w:color w:val="000000"/>
          <w:sz w:val="24"/>
          <w:szCs w:val="24"/>
        </w:rPr>
      </w:pPr>
      <w:r w:rsidRPr="00F57C50">
        <w:rPr>
          <w:color w:val="000000"/>
          <w:sz w:val="24"/>
          <w:szCs w:val="24"/>
        </w:rPr>
        <w:br/>
        <w:t>5.4.</w:t>
      </w:r>
      <w:proofErr w:type="gramStart"/>
      <w:r w:rsidRPr="00F57C50">
        <w:rPr>
          <w:color w:val="000000"/>
          <w:sz w:val="24"/>
          <w:szCs w:val="24"/>
        </w:rPr>
        <w:t>2.Снятие</w:t>
      </w:r>
      <w:proofErr w:type="gramEnd"/>
      <w:r w:rsidRPr="00F57C50">
        <w:rPr>
          <w:color w:val="000000"/>
          <w:sz w:val="24"/>
          <w:szCs w:val="24"/>
        </w:rPr>
        <w:t xml:space="preserve"> с </w:t>
      </w:r>
      <w:proofErr w:type="spellStart"/>
      <w:r w:rsidRPr="00F57C50">
        <w:rPr>
          <w:color w:val="000000"/>
          <w:sz w:val="24"/>
          <w:szCs w:val="24"/>
        </w:rPr>
        <w:t>внутришкольного</w:t>
      </w:r>
      <w:proofErr w:type="spellEnd"/>
      <w:r w:rsidRPr="00F57C50">
        <w:rPr>
          <w:color w:val="000000"/>
          <w:sz w:val="24"/>
          <w:szCs w:val="24"/>
        </w:rPr>
        <w:t xml:space="preserve"> учёта.</w:t>
      </w:r>
    </w:p>
    <w:p w:rsidR="000F0D55" w:rsidRPr="00F57C50" w:rsidRDefault="000F0D55" w:rsidP="000F0D55">
      <w:pPr>
        <w:spacing w:line="240" w:lineRule="auto"/>
        <w:ind w:left="360"/>
        <w:rPr>
          <w:color w:val="000000"/>
          <w:sz w:val="24"/>
          <w:szCs w:val="24"/>
        </w:rPr>
      </w:pPr>
      <w:r w:rsidRPr="00F57C50">
        <w:rPr>
          <w:color w:val="000000"/>
          <w:sz w:val="24"/>
          <w:szCs w:val="24"/>
        </w:rPr>
        <w:t xml:space="preserve">-  При наличии положительных результатов  работы на заседании Совета профилактики принимается решение о снятии ученика с </w:t>
      </w:r>
      <w:proofErr w:type="spellStart"/>
      <w:r w:rsidRPr="00F57C50">
        <w:rPr>
          <w:color w:val="000000"/>
          <w:sz w:val="24"/>
          <w:szCs w:val="24"/>
        </w:rPr>
        <w:t>внутришкольного</w:t>
      </w:r>
      <w:proofErr w:type="spellEnd"/>
      <w:r w:rsidRPr="00F57C50">
        <w:rPr>
          <w:color w:val="000000"/>
          <w:sz w:val="24"/>
          <w:szCs w:val="24"/>
        </w:rPr>
        <w:t xml:space="preserve"> учёта.</w:t>
      </w:r>
      <w:r w:rsidRPr="00F57C50">
        <w:rPr>
          <w:color w:val="000000"/>
          <w:sz w:val="24"/>
          <w:szCs w:val="24"/>
        </w:rPr>
        <w:br/>
      </w:r>
      <w:r w:rsidRPr="00F57C50">
        <w:rPr>
          <w:color w:val="000000"/>
          <w:sz w:val="24"/>
          <w:szCs w:val="24"/>
        </w:rPr>
        <w:lastRenderedPageBreak/>
        <w:t>-  Учащийся, поставленный на учет,  и его родители могут быть приглашены на заседание Совета профилактики в промежуточное время установленного срока с целью контроля выполнения плана индивидуальной профилактической работы.</w:t>
      </w:r>
      <w:r w:rsidRPr="00F57C50">
        <w:rPr>
          <w:color w:val="000000"/>
          <w:sz w:val="24"/>
          <w:szCs w:val="24"/>
        </w:rPr>
        <w:br/>
        <w:t xml:space="preserve">- Снятие с учета при положительных результатах производится на Совете профилактики в присутствии учащегося, информация доводится до сведения родителей. </w:t>
      </w:r>
      <w:r w:rsidRPr="00F57C50">
        <w:rPr>
          <w:color w:val="000000"/>
          <w:sz w:val="24"/>
          <w:szCs w:val="24"/>
        </w:rPr>
        <w:br/>
      </w:r>
    </w:p>
    <w:p w:rsidR="000F0D55" w:rsidRPr="00F57C50" w:rsidRDefault="000F0D55" w:rsidP="000F0D55">
      <w:pPr>
        <w:spacing w:line="240" w:lineRule="auto"/>
        <w:ind w:left="360"/>
        <w:rPr>
          <w:b/>
          <w:sz w:val="24"/>
          <w:szCs w:val="24"/>
        </w:rPr>
      </w:pPr>
    </w:p>
    <w:p w:rsidR="000F0D55" w:rsidRPr="00F57C50" w:rsidRDefault="000F0D55" w:rsidP="000F0D55">
      <w:pPr>
        <w:spacing w:line="240" w:lineRule="auto"/>
        <w:ind w:left="360"/>
        <w:jc w:val="center"/>
        <w:rPr>
          <w:b/>
          <w:sz w:val="24"/>
          <w:szCs w:val="24"/>
        </w:rPr>
      </w:pPr>
      <w:r w:rsidRPr="00F57C50">
        <w:rPr>
          <w:b/>
          <w:sz w:val="24"/>
          <w:szCs w:val="24"/>
        </w:rPr>
        <w:t>6. ДОКУМЕНТАЦИЯ СОВЕТА ПРОФИЛАКТИКИ:</w:t>
      </w:r>
    </w:p>
    <w:p w:rsidR="000F0D55" w:rsidRPr="00F57C50" w:rsidRDefault="000F0D55" w:rsidP="000F0D55">
      <w:pPr>
        <w:spacing w:line="240" w:lineRule="auto"/>
        <w:ind w:left="360"/>
        <w:jc w:val="center"/>
        <w:rPr>
          <w:b/>
          <w:sz w:val="24"/>
          <w:szCs w:val="24"/>
        </w:rPr>
      </w:pPr>
    </w:p>
    <w:p w:rsidR="000F0D55" w:rsidRPr="00F57C50" w:rsidRDefault="000F0D55" w:rsidP="000F0D55">
      <w:pPr>
        <w:spacing w:line="240" w:lineRule="auto"/>
        <w:ind w:left="360"/>
        <w:rPr>
          <w:sz w:val="24"/>
          <w:szCs w:val="24"/>
        </w:rPr>
      </w:pPr>
      <w:r w:rsidRPr="00F57C50">
        <w:rPr>
          <w:sz w:val="24"/>
          <w:szCs w:val="24"/>
        </w:rPr>
        <w:t>6.1.  Положение о совете профилактики.</w:t>
      </w:r>
    </w:p>
    <w:p w:rsidR="000F0D55" w:rsidRPr="00F57C50" w:rsidRDefault="000F0D55" w:rsidP="000F0D55">
      <w:pPr>
        <w:spacing w:line="240" w:lineRule="auto"/>
        <w:ind w:left="360"/>
        <w:rPr>
          <w:sz w:val="24"/>
          <w:szCs w:val="24"/>
        </w:rPr>
      </w:pPr>
      <w:r w:rsidRPr="00F57C50">
        <w:rPr>
          <w:sz w:val="24"/>
          <w:szCs w:val="24"/>
        </w:rPr>
        <w:t>6.2.  Приказ о создании совета профилактики;</w:t>
      </w:r>
    </w:p>
    <w:p w:rsidR="000F0D55" w:rsidRPr="00F57C50" w:rsidRDefault="000F0D55" w:rsidP="000F0D55">
      <w:pPr>
        <w:spacing w:line="240" w:lineRule="auto"/>
        <w:ind w:left="360"/>
        <w:rPr>
          <w:sz w:val="24"/>
          <w:szCs w:val="24"/>
        </w:rPr>
      </w:pPr>
      <w:r w:rsidRPr="00F57C50">
        <w:rPr>
          <w:sz w:val="24"/>
          <w:szCs w:val="24"/>
        </w:rPr>
        <w:t>6.3.  Протоколы заседаний;</w:t>
      </w:r>
    </w:p>
    <w:p w:rsidR="000F0D55" w:rsidRPr="00F57C50" w:rsidRDefault="000F0D55" w:rsidP="000F0D55">
      <w:pPr>
        <w:spacing w:line="240" w:lineRule="auto"/>
        <w:ind w:left="360"/>
        <w:rPr>
          <w:sz w:val="24"/>
          <w:szCs w:val="24"/>
        </w:rPr>
      </w:pPr>
      <w:r w:rsidRPr="00F57C50">
        <w:rPr>
          <w:sz w:val="24"/>
          <w:szCs w:val="24"/>
        </w:rPr>
        <w:t>6.3.  План работы;</w:t>
      </w:r>
    </w:p>
    <w:p w:rsidR="000F0D55" w:rsidRPr="00F57C50" w:rsidRDefault="000F0D55" w:rsidP="000F0D55">
      <w:pPr>
        <w:spacing w:line="240" w:lineRule="auto"/>
        <w:ind w:left="360"/>
        <w:rPr>
          <w:sz w:val="24"/>
          <w:szCs w:val="24"/>
        </w:rPr>
      </w:pPr>
      <w:r w:rsidRPr="00F57C50">
        <w:rPr>
          <w:sz w:val="24"/>
          <w:szCs w:val="24"/>
        </w:rPr>
        <w:t>6.4.  Социальный паспорт школы.</w:t>
      </w: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0F0D55" w:rsidRDefault="000F0D55" w:rsidP="000F0D55">
      <w:pPr>
        <w:ind w:left="360"/>
      </w:pPr>
    </w:p>
    <w:p w:rsidR="00CA3415" w:rsidRDefault="00CA3415">
      <w:bookmarkStart w:id="0" w:name="_GoBack"/>
      <w:bookmarkEnd w:id="0"/>
    </w:p>
    <w:sectPr w:rsidR="00CA3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55"/>
    <w:rsid w:val="000F0D55"/>
    <w:rsid w:val="00CA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FCC4C-26A3-4826-BB3F-513585E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0D55"/>
    <w:rPr>
      <w:b/>
      <w:bCs/>
    </w:rPr>
  </w:style>
  <w:style w:type="character" w:styleId="a4">
    <w:name w:val="Emphasis"/>
    <w:basedOn w:val="a0"/>
    <w:qFormat/>
    <w:rsid w:val="000F0D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2019-03-26T20:16:00Z</dcterms:created>
  <dcterms:modified xsi:type="dcterms:W3CDTF">2019-03-26T20:17:00Z</dcterms:modified>
</cp:coreProperties>
</file>