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225" w:rsidRPr="00A76225" w:rsidRDefault="00A76225" w:rsidP="00A76225">
      <w:pPr>
        <w:keepNext/>
        <w:autoSpaceDE w:val="0"/>
        <w:autoSpaceDN w:val="0"/>
        <w:adjustRightInd w:val="0"/>
        <w:spacing w:line="244" w:lineRule="auto"/>
        <w:jc w:val="center"/>
        <w:rPr>
          <w:b/>
          <w:bCs/>
          <w:caps/>
          <w:color w:val="000000"/>
        </w:rPr>
      </w:pPr>
      <w:r w:rsidRPr="00A76225">
        <w:rPr>
          <w:b/>
          <w:bCs/>
          <w:caps/>
          <w:color w:val="000000"/>
        </w:rPr>
        <w:t>развернутое тематическое планирование</w:t>
      </w:r>
    </w:p>
    <w:p w:rsidR="00A76225" w:rsidRPr="00A76225" w:rsidRDefault="00A76225" w:rsidP="00A76225">
      <w:pPr>
        <w:autoSpaceDE w:val="0"/>
        <w:autoSpaceDN w:val="0"/>
        <w:adjustRightInd w:val="0"/>
        <w:spacing w:before="60" w:after="60" w:line="244" w:lineRule="auto"/>
        <w:jc w:val="center"/>
        <w:rPr>
          <w:b/>
          <w:bCs/>
          <w:color w:val="000000"/>
        </w:rPr>
      </w:pPr>
      <w:r w:rsidRPr="00A76225">
        <w:rPr>
          <w:b/>
          <w:bCs/>
          <w:color w:val="000000"/>
        </w:rPr>
        <w:t>6 класс</w:t>
      </w:r>
    </w:p>
    <w:p w:rsidR="00A76225" w:rsidRPr="00A76225" w:rsidRDefault="00A76225" w:rsidP="00A76225">
      <w:pPr>
        <w:keepNext/>
        <w:autoSpaceDE w:val="0"/>
        <w:autoSpaceDN w:val="0"/>
        <w:adjustRightInd w:val="0"/>
        <w:spacing w:after="120" w:line="244" w:lineRule="auto"/>
        <w:jc w:val="center"/>
        <w:rPr>
          <w:b/>
          <w:bCs/>
          <w:color w:val="000000"/>
        </w:rPr>
      </w:pPr>
      <w:r w:rsidRPr="00A76225">
        <w:rPr>
          <w:b/>
          <w:bCs/>
          <w:color w:val="000000"/>
        </w:rPr>
        <w:t>Вариант 2</w:t>
      </w:r>
    </w:p>
    <w:tbl>
      <w:tblPr>
        <w:tblW w:w="14250" w:type="dxa"/>
        <w:jc w:val="center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86"/>
        <w:gridCol w:w="978"/>
        <w:gridCol w:w="2320"/>
        <w:gridCol w:w="642"/>
        <w:gridCol w:w="976"/>
        <w:gridCol w:w="2336"/>
        <w:gridCol w:w="2703"/>
        <w:gridCol w:w="1130"/>
        <w:gridCol w:w="1542"/>
        <w:gridCol w:w="564"/>
        <w:gridCol w:w="573"/>
      </w:tblGrid>
      <w:tr w:rsidR="00A76225" w:rsidRPr="00A76225">
        <w:trPr>
          <w:tblCellSpacing w:w="0" w:type="dxa"/>
          <w:jc w:val="center"/>
        </w:trPr>
        <w:tc>
          <w:tcPr>
            <w:tcW w:w="5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color w:val="000000"/>
                <w:sz w:val="20"/>
                <w:szCs w:val="20"/>
              </w:rPr>
            </w:pPr>
            <w:r w:rsidRPr="00A76225">
              <w:rPr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76225">
              <w:rPr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A76225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A76225">
              <w:rPr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9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color w:val="000000"/>
                <w:sz w:val="20"/>
                <w:szCs w:val="20"/>
              </w:rPr>
            </w:pPr>
            <w:r w:rsidRPr="00A76225">
              <w:rPr>
                <w:color w:val="000000"/>
                <w:sz w:val="20"/>
                <w:szCs w:val="20"/>
              </w:rPr>
              <w:t xml:space="preserve">Наименование </w:t>
            </w:r>
          </w:p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color w:val="000000"/>
                <w:sz w:val="20"/>
                <w:szCs w:val="20"/>
              </w:rPr>
            </w:pPr>
            <w:r w:rsidRPr="00A76225">
              <w:rPr>
                <w:color w:val="000000"/>
                <w:sz w:val="20"/>
                <w:szCs w:val="20"/>
              </w:rPr>
              <w:t xml:space="preserve">раздела </w:t>
            </w:r>
          </w:p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color w:val="000000"/>
                <w:sz w:val="20"/>
                <w:szCs w:val="20"/>
              </w:rPr>
            </w:pPr>
            <w:r w:rsidRPr="00A76225">
              <w:rPr>
                <w:color w:val="000000"/>
                <w:sz w:val="20"/>
                <w:szCs w:val="20"/>
              </w:rPr>
              <w:t>программы</w:t>
            </w:r>
          </w:p>
        </w:tc>
        <w:tc>
          <w:tcPr>
            <w:tcW w:w="22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color w:val="000000"/>
                <w:sz w:val="20"/>
                <w:szCs w:val="20"/>
              </w:rPr>
            </w:pPr>
            <w:r w:rsidRPr="00A76225">
              <w:rPr>
                <w:color w:val="000000"/>
                <w:sz w:val="20"/>
                <w:szCs w:val="20"/>
              </w:rPr>
              <w:t xml:space="preserve">Тема урока </w:t>
            </w:r>
          </w:p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A76225">
              <w:rPr>
                <w:color w:val="000000"/>
                <w:sz w:val="20"/>
                <w:szCs w:val="20"/>
              </w:rPr>
              <w:t xml:space="preserve">(этап проектной </w:t>
            </w:r>
            <w:proofErr w:type="gramEnd"/>
          </w:p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color w:val="000000"/>
                <w:sz w:val="20"/>
                <w:szCs w:val="20"/>
              </w:rPr>
            </w:pPr>
            <w:r w:rsidRPr="00A76225">
              <w:rPr>
                <w:color w:val="000000"/>
                <w:sz w:val="20"/>
                <w:szCs w:val="20"/>
              </w:rPr>
              <w:t xml:space="preserve">или исследовательской </w:t>
            </w:r>
          </w:p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color w:val="000000"/>
                <w:sz w:val="20"/>
                <w:szCs w:val="20"/>
              </w:rPr>
            </w:pPr>
            <w:r w:rsidRPr="00A76225">
              <w:rPr>
                <w:color w:val="000000"/>
                <w:sz w:val="20"/>
                <w:szCs w:val="20"/>
              </w:rPr>
              <w:t>деятельности)</w:t>
            </w:r>
          </w:p>
        </w:tc>
        <w:tc>
          <w:tcPr>
            <w:tcW w:w="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color w:val="000000"/>
                <w:sz w:val="18"/>
                <w:szCs w:val="18"/>
              </w:rPr>
            </w:pPr>
            <w:r w:rsidRPr="00A76225">
              <w:rPr>
                <w:color w:val="000000"/>
                <w:sz w:val="18"/>
                <w:szCs w:val="18"/>
              </w:rPr>
              <w:t>Кол-во часов</w:t>
            </w:r>
          </w:p>
        </w:tc>
        <w:tc>
          <w:tcPr>
            <w:tcW w:w="9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A76225">
              <w:rPr>
                <w:color w:val="000000"/>
                <w:sz w:val="20"/>
                <w:szCs w:val="20"/>
              </w:rPr>
              <w:t xml:space="preserve">Тип урока (форма </w:t>
            </w:r>
            <w:proofErr w:type="gramEnd"/>
          </w:p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color w:val="000000"/>
                <w:sz w:val="20"/>
                <w:szCs w:val="20"/>
              </w:rPr>
            </w:pPr>
            <w:r w:rsidRPr="00A76225">
              <w:rPr>
                <w:color w:val="000000"/>
                <w:sz w:val="20"/>
                <w:szCs w:val="20"/>
              </w:rPr>
              <w:t>и вид деятельности)</w:t>
            </w:r>
          </w:p>
        </w:tc>
        <w:tc>
          <w:tcPr>
            <w:tcW w:w="23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color w:val="000000"/>
                <w:sz w:val="20"/>
                <w:szCs w:val="20"/>
              </w:rPr>
            </w:pPr>
            <w:r w:rsidRPr="00A76225">
              <w:rPr>
                <w:color w:val="000000"/>
                <w:sz w:val="20"/>
                <w:szCs w:val="20"/>
              </w:rPr>
              <w:t xml:space="preserve">Элементы </w:t>
            </w:r>
          </w:p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color w:val="000000"/>
                <w:sz w:val="20"/>
                <w:szCs w:val="20"/>
              </w:rPr>
            </w:pPr>
            <w:r w:rsidRPr="00A76225">
              <w:rPr>
                <w:color w:val="000000"/>
                <w:sz w:val="20"/>
                <w:szCs w:val="20"/>
              </w:rPr>
              <w:t>содержания</w:t>
            </w:r>
          </w:p>
        </w:tc>
        <w:tc>
          <w:tcPr>
            <w:tcW w:w="26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color w:val="000000"/>
                <w:sz w:val="20"/>
                <w:szCs w:val="20"/>
              </w:rPr>
            </w:pPr>
            <w:r w:rsidRPr="00A76225">
              <w:rPr>
                <w:color w:val="000000"/>
                <w:sz w:val="20"/>
                <w:szCs w:val="20"/>
              </w:rPr>
              <w:t xml:space="preserve">Требования </w:t>
            </w:r>
          </w:p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color w:val="000000"/>
                <w:sz w:val="20"/>
                <w:szCs w:val="20"/>
              </w:rPr>
            </w:pPr>
            <w:r w:rsidRPr="00A76225">
              <w:rPr>
                <w:color w:val="000000"/>
                <w:sz w:val="20"/>
                <w:szCs w:val="20"/>
              </w:rPr>
              <w:t xml:space="preserve">к уровню подготовки </w:t>
            </w:r>
          </w:p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color w:val="000000"/>
                <w:sz w:val="20"/>
                <w:szCs w:val="20"/>
              </w:rPr>
            </w:pPr>
            <w:r w:rsidRPr="00A76225">
              <w:rPr>
                <w:color w:val="000000"/>
                <w:sz w:val="20"/>
                <w:szCs w:val="20"/>
              </w:rPr>
              <w:t xml:space="preserve">обучающихся </w:t>
            </w:r>
          </w:p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color w:val="000000"/>
                <w:sz w:val="20"/>
                <w:szCs w:val="20"/>
              </w:rPr>
            </w:pPr>
            <w:r w:rsidRPr="00A76225">
              <w:rPr>
                <w:color w:val="000000"/>
                <w:sz w:val="20"/>
                <w:szCs w:val="20"/>
              </w:rPr>
              <w:t>(результат)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color w:val="000000"/>
                <w:sz w:val="20"/>
                <w:szCs w:val="20"/>
              </w:rPr>
            </w:pPr>
            <w:r w:rsidRPr="00A76225">
              <w:rPr>
                <w:color w:val="000000"/>
                <w:sz w:val="20"/>
                <w:szCs w:val="20"/>
              </w:rPr>
              <w:t xml:space="preserve">Вид </w:t>
            </w:r>
          </w:p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color w:val="000000"/>
                <w:sz w:val="20"/>
                <w:szCs w:val="20"/>
              </w:rPr>
            </w:pPr>
            <w:r w:rsidRPr="00A76225">
              <w:rPr>
                <w:color w:val="000000"/>
                <w:sz w:val="20"/>
                <w:szCs w:val="20"/>
              </w:rPr>
              <w:t xml:space="preserve">контроля, </w:t>
            </w:r>
          </w:p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color w:val="000000"/>
                <w:sz w:val="20"/>
                <w:szCs w:val="20"/>
              </w:rPr>
            </w:pPr>
            <w:r w:rsidRPr="00A76225">
              <w:rPr>
                <w:color w:val="000000"/>
                <w:sz w:val="20"/>
                <w:szCs w:val="20"/>
              </w:rPr>
              <w:t>измерители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color w:val="000000"/>
                <w:sz w:val="20"/>
                <w:szCs w:val="20"/>
              </w:rPr>
            </w:pPr>
            <w:r w:rsidRPr="00A76225">
              <w:rPr>
                <w:color w:val="000000"/>
                <w:sz w:val="20"/>
                <w:szCs w:val="20"/>
              </w:rPr>
              <w:t xml:space="preserve">Элементы </w:t>
            </w:r>
          </w:p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color w:val="000000"/>
                <w:sz w:val="20"/>
                <w:szCs w:val="20"/>
              </w:rPr>
            </w:pPr>
            <w:r w:rsidRPr="00A76225">
              <w:rPr>
                <w:color w:val="000000"/>
                <w:sz w:val="20"/>
                <w:szCs w:val="20"/>
              </w:rPr>
              <w:t>дополнительного (необязательного) содержания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color w:val="000000"/>
                <w:sz w:val="20"/>
                <w:szCs w:val="20"/>
              </w:rPr>
            </w:pPr>
            <w:r w:rsidRPr="00A76225">
              <w:rPr>
                <w:color w:val="000000"/>
                <w:sz w:val="20"/>
                <w:szCs w:val="20"/>
              </w:rPr>
              <w:t xml:space="preserve">Дата </w:t>
            </w:r>
          </w:p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color w:val="000000"/>
                <w:sz w:val="20"/>
                <w:szCs w:val="20"/>
              </w:rPr>
            </w:pPr>
            <w:r w:rsidRPr="00A76225">
              <w:rPr>
                <w:color w:val="000000"/>
                <w:sz w:val="20"/>
                <w:szCs w:val="20"/>
              </w:rPr>
              <w:t>проведения</w:t>
            </w:r>
          </w:p>
        </w:tc>
      </w:tr>
      <w:tr w:rsidR="00A76225" w:rsidRPr="00A76225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22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9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23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2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color w:val="000000"/>
                <w:sz w:val="20"/>
                <w:szCs w:val="20"/>
              </w:rPr>
            </w:pPr>
            <w:r w:rsidRPr="00A76225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color w:val="000000"/>
                <w:sz w:val="20"/>
                <w:szCs w:val="20"/>
              </w:rPr>
            </w:pPr>
            <w:r w:rsidRPr="00A76225">
              <w:rPr>
                <w:color w:val="000000"/>
                <w:sz w:val="20"/>
                <w:szCs w:val="20"/>
              </w:rPr>
              <w:t>факт</w:t>
            </w:r>
          </w:p>
        </w:tc>
      </w:tr>
      <w:tr w:rsidR="00A76225" w:rsidRPr="00A76225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color w:val="000000"/>
                <w:sz w:val="16"/>
                <w:szCs w:val="16"/>
              </w:rPr>
            </w:pPr>
            <w:r w:rsidRPr="00A7622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color w:val="000000"/>
                <w:sz w:val="16"/>
                <w:szCs w:val="16"/>
              </w:rPr>
            </w:pPr>
            <w:r w:rsidRPr="00A7622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color w:val="000000"/>
                <w:sz w:val="16"/>
                <w:szCs w:val="16"/>
              </w:rPr>
            </w:pPr>
            <w:r w:rsidRPr="00A7622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color w:val="000000"/>
                <w:sz w:val="16"/>
                <w:szCs w:val="16"/>
              </w:rPr>
            </w:pPr>
            <w:r w:rsidRPr="00A76225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color w:val="000000"/>
                <w:sz w:val="16"/>
                <w:szCs w:val="16"/>
              </w:rPr>
            </w:pPr>
            <w:r w:rsidRPr="00A76225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color w:val="000000"/>
                <w:sz w:val="16"/>
                <w:szCs w:val="16"/>
              </w:rPr>
            </w:pPr>
            <w:r w:rsidRPr="00A76225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color w:val="000000"/>
                <w:sz w:val="16"/>
                <w:szCs w:val="16"/>
              </w:rPr>
            </w:pPr>
            <w:r w:rsidRPr="00A76225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color w:val="000000"/>
                <w:sz w:val="16"/>
                <w:szCs w:val="16"/>
              </w:rPr>
            </w:pPr>
            <w:r w:rsidRPr="00A76225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color w:val="000000"/>
                <w:sz w:val="16"/>
                <w:szCs w:val="16"/>
              </w:rPr>
            </w:pPr>
            <w:r w:rsidRPr="00A76225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color w:val="000000"/>
                <w:sz w:val="16"/>
                <w:szCs w:val="16"/>
              </w:rPr>
            </w:pPr>
            <w:r w:rsidRPr="00A7622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color w:val="000000"/>
                <w:sz w:val="16"/>
                <w:szCs w:val="16"/>
              </w:rPr>
            </w:pPr>
            <w:r w:rsidRPr="00A76225">
              <w:rPr>
                <w:color w:val="000000"/>
                <w:sz w:val="16"/>
                <w:szCs w:val="16"/>
              </w:rPr>
              <w:t>11</w:t>
            </w:r>
          </w:p>
        </w:tc>
      </w:tr>
      <w:tr w:rsidR="00A76225" w:rsidRPr="00A76225">
        <w:tblPrEx>
          <w:tblCellSpacing w:w="-8" w:type="dxa"/>
        </w:tblPrEx>
        <w:trPr>
          <w:trHeight w:val="1605"/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1–2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44" w:lineRule="auto"/>
              <w:ind w:left="120" w:right="12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A76225">
              <w:rPr>
                <w:caps/>
                <w:color w:val="000000"/>
                <w:sz w:val="22"/>
                <w:szCs w:val="22"/>
              </w:rPr>
              <w:t xml:space="preserve">Вводный урок </w:t>
            </w:r>
            <w:r w:rsidRPr="00A76225">
              <w:rPr>
                <w:i/>
                <w:iCs/>
                <w:color w:val="000000"/>
                <w:sz w:val="22"/>
                <w:szCs w:val="22"/>
              </w:rPr>
              <w:t>(2 часа)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44" w:lineRule="auto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Первичный инструктаж на рабочем месте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44" w:lineRule="auto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 xml:space="preserve">Комбинированный 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44" w:lineRule="auto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 xml:space="preserve">Первичный инструктаж на рабочем месте. Вводный урок: содержание курса технологии за 6 класс. Выполнение проекта 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44" w:lineRule="auto"/>
              <w:rPr>
                <w:color w:val="000000"/>
                <w:sz w:val="22"/>
                <w:szCs w:val="22"/>
              </w:rPr>
            </w:pPr>
            <w:r w:rsidRPr="00A76225">
              <w:rPr>
                <w:b/>
                <w:bCs/>
                <w:color w:val="000000"/>
                <w:sz w:val="22"/>
                <w:szCs w:val="22"/>
              </w:rPr>
              <w:t>Знать</w:t>
            </w:r>
            <w:r w:rsidRPr="00A76225">
              <w:rPr>
                <w:color w:val="000000"/>
                <w:sz w:val="22"/>
                <w:szCs w:val="22"/>
              </w:rPr>
              <w:t xml:space="preserve"> правила поведения </w:t>
            </w:r>
          </w:p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44" w:lineRule="auto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в мастерской и ТБ на рабочем месте.</w:t>
            </w:r>
          </w:p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44" w:lineRule="auto"/>
              <w:rPr>
                <w:color w:val="000000"/>
                <w:sz w:val="22"/>
                <w:szCs w:val="22"/>
              </w:rPr>
            </w:pPr>
            <w:r w:rsidRPr="00A76225">
              <w:rPr>
                <w:b/>
                <w:bCs/>
                <w:color w:val="000000"/>
                <w:sz w:val="22"/>
                <w:szCs w:val="22"/>
              </w:rPr>
              <w:t>Иметь представление</w:t>
            </w:r>
            <w:r w:rsidRPr="00A76225">
              <w:rPr>
                <w:color w:val="000000"/>
                <w:sz w:val="22"/>
                <w:szCs w:val="22"/>
              </w:rPr>
              <w:t xml:space="preserve"> </w:t>
            </w:r>
            <w:r w:rsidRPr="00A76225">
              <w:rPr>
                <w:color w:val="000000"/>
                <w:sz w:val="22"/>
                <w:szCs w:val="22"/>
              </w:rPr>
              <w:br/>
              <w:t xml:space="preserve">о содержании курса и правилах выполнения проекта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44" w:lineRule="auto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 xml:space="preserve">Опрос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44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44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44" w:lineRule="auto"/>
              <w:rPr>
                <w:color w:val="000000"/>
                <w:sz w:val="22"/>
                <w:szCs w:val="22"/>
              </w:rPr>
            </w:pPr>
          </w:p>
        </w:tc>
      </w:tr>
      <w:tr w:rsidR="00A76225" w:rsidRPr="00A76225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3–4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44" w:lineRule="auto"/>
              <w:ind w:left="120" w:right="120"/>
              <w:jc w:val="center"/>
              <w:rPr>
                <w:caps/>
                <w:color w:val="000000"/>
                <w:sz w:val="22"/>
                <w:szCs w:val="22"/>
              </w:rPr>
            </w:pPr>
            <w:r w:rsidRPr="00A76225">
              <w:rPr>
                <w:caps/>
                <w:color w:val="000000"/>
                <w:sz w:val="22"/>
                <w:szCs w:val="22"/>
              </w:rPr>
              <w:t xml:space="preserve">кулинария: </w:t>
            </w:r>
          </w:p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44" w:lineRule="auto"/>
              <w:ind w:left="120" w:right="120"/>
              <w:jc w:val="center"/>
              <w:rPr>
                <w:caps/>
                <w:color w:val="000000"/>
                <w:sz w:val="22"/>
                <w:szCs w:val="22"/>
              </w:rPr>
            </w:pPr>
            <w:r w:rsidRPr="00A76225">
              <w:rPr>
                <w:caps/>
                <w:color w:val="000000"/>
                <w:sz w:val="22"/>
                <w:szCs w:val="22"/>
              </w:rPr>
              <w:t xml:space="preserve">физиология </w:t>
            </w:r>
          </w:p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44" w:lineRule="auto"/>
              <w:ind w:left="120" w:right="12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A76225">
              <w:rPr>
                <w:caps/>
                <w:color w:val="000000"/>
                <w:sz w:val="22"/>
                <w:szCs w:val="22"/>
              </w:rPr>
              <w:t xml:space="preserve">питания </w:t>
            </w:r>
            <w:r w:rsidRPr="00A76225">
              <w:rPr>
                <w:i/>
                <w:iCs/>
                <w:color w:val="000000"/>
                <w:sz w:val="22"/>
                <w:szCs w:val="22"/>
              </w:rPr>
              <w:t>(2 часа)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44" w:lineRule="auto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 xml:space="preserve">Минеральные </w:t>
            </w:r>
            <w:proofErr w:type="spellStart"/>
            <w:proofErr w:type="gramStart"/>
            <w:r w:rsidRPr="00A76225">
              <w:rPr>
                <w:color w:val="000000"/>
                <w:sz w:val="22"/>
                <w:szCs w:val="22"/>
              </w:rPr>
              <w:t>веще-ства</w:t>
            </w:r>
            <w:proofErr w:type="spellEnd"/>
            <w:proofErr w:type="gramEnd"/>
            <w:r w:rsidRPr="00A76225">
              <w:rPr>
                <w:color w:val="000000"/>
                <w:sz w:val="22"/>
                <w:szCs w:val="22"/>
              </w:rPr>
              <w:t xml:space="preserve"> и их значение </w:t>
            </w:r>
            <w:r w:rsidRPr="00A76225">
              <w:rPr>
                <w:color w:val="000000"/>
                <w:sz w:val="22"/>
                <w:szCs w:val="22"/>
              </w:rPr>
              <w:br/>
              <w:t xml:space="preserve">для здоровья человека. Суточная потребность человека в минеральных веществах и их </w:t>
            </w:r>
            <w:proofErr w:type="spellStart"/>
            <w:proofErr w:type="gramStart"/>
            <w:r w:rsidRPr="00A76225">
              <w:rPr>
                <w:color w:val="000000"/>
                <w:sz w:val="22"/>
                <w:szCs w:val="22"/>
              </w:rPr>
              <w:t>со-держание</w:t>
            </w:r>
            <w:proofErr w:type="spellEnd"/>
            <w:proofErr w:type="gramEnd"/>
            <w:r w:rsidRPr="00A76225">
              <w:rPr>
                <w:color w:val="000000"/>
                <w:sz w:val="22"/>
                <w:szCs w:val="22"/>
              </w:rPr>
              <w:t xml:space="preserve"> в продуктах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44" w:lineRule="auto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 xml:space="preserve">Комбинированный 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44" w:lineRule="auto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 xml:space="preserve">Содержание минеральных веществ в пищевых продуктах и их роль в жизнедеятельности организма человека, суточная потребность в них. Расчет количества и состава продуктов для сбалансированного питания 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44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A76225">
              <w:rPr>
                <w:b/>
                <w:bCs/>
                <w:color w:val="000000"/>
                <w:sz w:val="22"/>
                <w:szCs w:val="22"/>
              </w:rPr>
              <w:t>Иметь представление:</w:t>
            </w:r>
          </w:p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44" w:lineRule="auto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– о значении минеральных веще</w:t>
            </w:r>
            <w:proofErr w:type="gramStart"/>
            <w:r w:rsidRPr="00A76225">
              <w:rPr>
                <w:color w:val="000000"/>
                <w:sz w:val="22"/>
                <w:szCs w:val="22"/>
              </w:rPr>
              <w:t>ств дл</w:t>
            </w:r>
            <w:proofErr w:type="gramEnd"/>
            <w:r w:rsidRPr="00A76225">
              <w:rPr>
                <w:color w:val="000000"/>
                <w:sz w:val="22"/>
                <w:szCs w:val="22"/>
              </w:rPr>
              <w:t xml:space="preserve">я здоровья человека; </w:t>
            </w:r>
          </w:p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44" w:lineRule="auto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 xml:space="preserve">– суточной потребности </w:t>
            </w:r>
            <w:r w:rsidRPr="00A76225">
              <w:rPr>
                <w:color w:val="000000"/>
                <w:sz w:val="22"/>
                <w:szCs w:val="22"/>
              </w:rPr>
              <w:br/>
              <w:t>в них.</w:t>
            </w:r>
          </w:p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44" w:lineRule="auto"/>
              <w:rPr>
                <w:color w:val="000000"/>
                <w:sz w:val="22"/>
                <w:szCs w:val="22"/>
              </w:rPr>
            </w:pPr>
            <w:r w:rsidRPr="00A76225">
              <w:rPr>
                <w:b/>
                <w:bCs/>
                <w:color w:val="000000"/>
                <w:sz w:val="22"/>
                <w:szCs w:val="22"/>
              </w:rPr>
              <w:t>Уметь</w:t>
            </w:r>
            <w:r w:rsidRPr="00A76225">
              <w:rPr>
                <w:color w:val="000000"/>
                <w:sz w:val="22"/>
                <w:szCs w:val="22"/>
              </w:rPr>
              <w:t xml:space="preserve"> рассчитывать количество и состав продуктов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44" w:lineRule="auto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 xml:space="preserve">Опрос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44" w:lineRule="auto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 xml:space="preserve">Виды вышивки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44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44" w:lineRule="auto"/>
              <w:rPr>
                <w:color w:val="000000"/>
                <w:sz w:val="22"/>
                <w:szCs w:val="22"/>
              </w:rPr>
            </w:pPr>
          </w:p>
        </w:tc>
      </w:tr>
      <w:tr w:rsidR="00A76225" w:rsidRPr="00A76225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5–6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44" w:lineRule="auto"/>
              <w:ind w:left="120" w:right="120"/>
              <w:jc w:val="center"/>
              <w:rPr>
                <w:caps/>
                <w:color w:val="000000"/>
                <w:sz w:val="22"/>
                <w:szCs w:val="22"/>
              </w:rPr>
            </w:pPr>
            <w:r w:rsidRPr="00A76225">
              <w:rPr>
                <w:caps/>
                <w:color w:val="000000"/>
                <w:sz w:val="22"/>
                <w:szCs w:val="22"/>
              </w:rPr>
              <w:t xml:space="preserve">Кулинария: технология </w:t>
            </w:r>
          </w:p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44" w:lineRule="auto"/>
              <w:ind w:left="120" w:right="12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44" w:lineRule="auto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 xml:space="preserve">Блюда из молока и молочных продуктов. </w:t>
            </w:r>
            <w:proofErr w:type="spellStart"/>
            <w:proofErr w:type="gramStart"/>
            <w:r w:rsidRPr="00A76225">
              <w:rPr>
                <w:color w:val="000000"/>
                <w:sz w:val="22"/>
                <w:szCs w:val="22"/>
              </w:rPr>
              <w:t>Кисло-молочные</w:t>
            </w:r>
            <w:proofErr w:type="spellEnd"/>
            <w:proofErr w:type="gramEnd"/>
            <w:r w:rsidRPr="00A76225">
              <w:rPr>
                <w:color w:val="000000"/>
                <w:sz w:val="22"/>
                <w:szCs w:val="22"/>
              </w:rPr>
              <w:t xml:space="preserve"> продукты и виды бактериальных культур для их приготовления 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44" w:lineRule="auto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 xml:space="preserve">Комбинированный 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44" w:lineRule="auto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 xml:space="preserve">Виды молока и молочных продуктов. Их значение и ценность, условия и сроки хранения. </w:t>
            </w:r>
            <w:proofErr w:type="spellStart"/>
            <w:proofErr w:type="gramStart"/>
            <w:r w:rsidRPr="00A76225">
              <w:rPr>
                <w:color w:val="000000"/>
                <w:sz w:val="22"/>
                <w:szCs w:val="22"/>
              </w:rPr>
              <w:t>Кисло-молочные</w:t>
            </w:r>
            <w:proofErr w:type="spellEnd"/>
            <w:proofErr w:type="gramEnd"/>
            <w:r w:rsidRPr="00A76225">
              <w:rPr>
                <w:color w:val="000000"/>
                <w:sz w:val="22"/>
                <w:szCs w:val="22"/>
              </w:rPr>
              <w:t xml:space="preserve"> продукты и особенности их приготовления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44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A76225">
              <w:rPr>
                <w:b/>
                <w:bCs/>
                <w:color w:val="000000"/>
                <w:sz w:val="22"/>
                <w:szCs w:val="22"/>
              </w:rPr>
              <w:t>Знать:</w:t>
            </w:r>
          </w:p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44" w:lineRule="auto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– о значении и ценности для человека молока и продуктов из него;</w:t>
            </w:r>
          </w:p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44" w:lineRule="auto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 xml:space="preserve">– условия и сроки хранения, технологию приготовления блюд из молока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44" w:lineRule="auto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 xml:space="preserve">Опрос 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44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44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44" w:lineRule="auto"/>
              <w:rPr>
                <w:color w:val="000000"/>
                <w:sz w:val="22"/>
                <w:szCs w:val="22"/>
              </w:rPr>
            </w:pPr>
          </w:p>
        </w:tc>
      </w:tr>
    </w:tbl>
    <w:p w:rsidR="00A76225" w:rsidRPr="00A76225" w:rsidRDefault="00A76225" w:rsidP="00A76225">
      <w:pPr>
        <w:autoSpaceDE w:val="0"/>
        <w:autoSpaceDN w:val="0"/>
        <w:adjustRightInd w:val="0"/>
        <w:jc w:val="right"/>
        <w:rPr>
          <w:i/>
          <w:iCs/>
          <w:sz w:val="18"/>
          <w:szCs w:val="18"/>
        </w:rPr>
      </w:pPr>
      <w:r w:rsidRPr="00A76225">
        <w:rPr>
          <w:b/>
          <w:bCs/>
          <w:color w:val="000000"/>
        </w:rPr>
        <w:br w:type="page"/>
      </w:r>
      <w:r w:rsidRPr="00A76225">
        <w:rPr>
          <w:i/>
          <w:iCs/>
          <w:sz w:val="18"/>
          <w:szCs w:val="18"/>
        </w:rPr>
        <w:lastRenderedPageBreak/>
        <w:t xml:space="preserve">Продолжение табл. </w:t>
      </w:r>
    </w:p>
    <w:tbl>
      <w:tblPr>
        <w:tblW w:w="14250" w:type="dxa"/>
        <w:jc w:val="center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88"/>
        <w:gridCol w:w="963"/>
        <w:gridCol w:w="2247"/>
        <w:gridCol w:w="642"/>
        <w:gridCol w:w="993"/>
        <w:gridCol w:w="2369"/>
        <w:gridCol w:w="2720"/>
        <w:gridCol w:w="1146"/>
        <w:gridCol w:w="1560"/>
        <w:gridCol w:w="565"/>
        <w:gridCol w:w="557"/>
      </w:tblGrid>
      <w:tr w:rsidR="00A76225" w:rsidRPr="00A76225">
        <w:trPr>
          <w:tblCellSpacing w:w="0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A7622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A7622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A7622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A76225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A76225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A76225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76225">
              <w:rPr>
                <w:b/>
                <w:bCs/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A76225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A76225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A7622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A76225">
              <w:rPr>
                <w:color w:val="000000"/>
                <w:sz w:val="16"/>
                <w:szCs w:val="16"/>
              </w:rPr>
              <w:t>11</w:t>
            </w:r>
          </w:p>
        </w:tc>
      </w:tr>
      <w:tr w:rsidR="00A76225" w:rsidRPr="00A76225">
        <w:tblPrEx>
          <w:tblCellSpacing w:w="-8" w:type="dxa"/>
        </w:tblPrEx>
        <w:trPr>
          <w:trHeight w:val="2505"/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7–8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44" w:lineRule="auto"/>
              <w:ind w:left="120" w:right="120"/>
              <w:jc w:val="center"/>
              <w:rPr>
                <w:color w:val="000000"/>
                <w:sz w:val="22"/>
                <w:szCs w:val="22"/>
              </w:rPr>
            </w:pPr>
            <w:r w:rsidRPr="00A76225">
              <w:rPr>
                <w:caps/>
                <w:color w:val="000000"/>
                <w:sz w:val="22"/>
                <w:szCs w:val="22"/>
              </w:rPr>
              <w:t>приготовления пищи</w:t>
            </w:r>
            <w:r w:rsidRPr="00A76225">
              <w:rPr>
                <w:color w:val="000000"/>
                <w:sz w:val="22"/>
                <w:szCs w:val="22"/>
              </w:rPr>
              <w:t xml:space="preserve"> </w:t>
            </w:r>
          </w:p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44" w:lineRule="auto"/>
              <w:ind w:left="120" w:right="12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A76225">
              <w:rPr>
                <w:i/>
                <w:iCs/>
                <w:color w:val="000000"/>
                <w:sz w:val="22"/>
                <w:szCs w:val="22"/>
              </w:rPr>
              <w:t>(10 часов)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44" w:lineRule="auto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 xml:space="preserve">Приготовление блюд из молочных продуктов 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44" w:lineRule="auto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Практическая работа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44" w:lineRule="auto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 xml:space="preserve">Приготовление салатов с применением творога или сыра 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44" w:lineRule="auto"/>
              <w:rPr>
                <w:color w:val="000000"/>
                <w:sz w:val="22"/>
                <w:szCs w:val="22"/>
              </w:rPr>
            </w:pPr>
            <w:r w:rsidRPr="00A76225">
              <w:rPr>
                <w:b/>
                <w:bCs/>
                <w:color w:val="000000"/>
                <w:sz w:val="22"/>
                <w:szCs w:val="22"/>
              </w:rPr>
              <w:t>Знать</w:t>
            </w:r>
            <w:r w:rsidRPr="00A76225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A76225">
              <w:rPr>
                <w:color w:val="000000"/>
                <w:sz w:val="22"/>
                <w:szCs w:val="22"/>
              </w:rPr>
              <w:t>о свойствах молочных продуктов.</w:t>
            </w:r>
          </w:p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44" w:lineRule="auto"/>
              <w:rPr>
                <w:color w:val="000000"/>
                <w:sz w:val="22"/>
                <w:szCs w:val="22"/>
              </w:rPr>
            </w:pPr>
            <w:r w:rsidRPr="00A76225">
              <w:rPr>
                <w:b/>
                <w:bCs/>
                <w:color w:val="000000"/>
                <w:sz w:val="22"/>
                <w:szCs w:val="22"/>
              </w:rPr>
              <w:t>Уметь</w:t>
            </w:r>
            <w:r w:rsidRPr="00A76225">
              <w:rPr>
                <w:color w:val="000000"/>
                <w:sz w:val="22"/>
                <w:szCs w:val="22"/>
              </w:rPr>
              <w:t xml:space="preserve"> применять эти знания на практике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44" w:lineRule="auto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Контроль качества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</w:tr>
      <w:tr w:rsidR="00A76225" w:rsidRPr="00A76225">
        <w:tblPrEx>
          <w:tblCellSpacing w:w="-8" w:type="dxa"/>
        </w:tblPrEx>
        <w:trPr>
          <w:trHeight w:val="2505"/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9–10</w:t>
            </w:r>
          </w:p>
        </w:tc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56" w:lineRule="auto"/>
              <w:ind w:left="120" w:right="120"/>
              <w:jc w:val="center"/>
              <w:rPr>
                <w:caps/>
                <w:color w:val="000000"/>
                <w:sz w:val="22"/>
                <w:szCs w:val="22"/>
              </w:rPr>
            </w:pPr>
            <w:r w:rsidRPr="00A76225">
              <w:rPr>
                <w:caps/>
                <w:color w:val="000000"/>
                <w:sz w:val="22"/>
                <w:szCs w:val="22"/>
              </w:rPr>
              <w:t xml:space="preserve">Кулинария: технология </w:t>
            </w:r>
          </w:p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56" w:lineRule="auto"/>
              <w:ind w:left="120" w:right="120"/>
              <w:jc w:val="center"/>
              <w:rPr>
                <w:color w:val="000000"/>
                <w:sz w:val="22"/>
                <w:szCs w:val="22"/>
              </w:rPr>
            </w:pPr>
            <w:r w:rsidRPr="00A76225">
              <w:rPr>
                <w:caps/>
                <w:color w:val="000000"/>
                <w:sz w:val="22"/>
                <w:szCs w:val="22"/>
              </w:rPr>
              <w:t>приготовления пищи</w:t>
            </w:r>
            <w:r w:rsidRPr="00A76225">
              <w:rPr>
                <w:color w:val="000000"/>
                <w:sz w:val="22"/>
                <w:szCs w:val="22"/>
              </w:rPr>
              <w:t xml:space="preserve"> </w:t>
            </w:r>
          </w:p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64" w:lineRule="auto"/>
              <w:ind w:left="120" w:right="12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A76225">
              <w:rPr>
                <w:i/>
                <w:iCs/>
                <w:color w:val="000000"/>
                <w:sz w:val="22"/>
                <w:szCs w:val="22"/>
              </w:rPr>
              <w:t>(10 часов)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 xml:space="preserve">Ценность рыбы и других продуктов моря, </w:t>
            </w:r>
            <w:r w:rsidRPr="00A76225">
              <w:rPr>
                <w:color w:val="000000"/>
                <w:sz w:val="22"/>
                <w:szCs w:val="22"/>
              </w:rPr>
              <w:br/>
              <w:t xml:space="preserve">их использование </w:t>
            </w:r>
            <w:r w:rsidRPr="00A76225">
              <w:rPr>
                <w:color w:val="000000"/>
                <w:sz w:val="22"/>
                <w:szCs w:val="22"/>
              </w:rPr>
              <w:br/>
              <w:t xml:space="preserve">в кулинарии. Технология и санитарные условия первичной переработки и тепловой обработки рыбы 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 xml:space="preserve">Комбинированный 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 xml:space="preserve">Пищевая ценность рыбы и других продуктов моря. Их использование в кулинарии. Признаки свежести рыбы. Технология и санитарные условия первичной и тепловой обработки рыбы 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64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A76225">
              <w:rPr>
                <w:b/>
                <w:bCs/>
                <w:color w:val="000000"/>
                <w:sz w:val="22"/>
                <w:szCs w:val="22"/>
              </w:rPr>
              <w:t>Знать:</w:t>
            </w:r>
          </w:p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– о пищевой ценности рыбы и других продуктов моря, использовании их в кулинарии;</w:t>
            </w:r>
          </w:p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– признаки свежести рыбы;</w:t>
            </w:r>
          </w:p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 xml:space="preserve">– технологию и санитарные нормы первичной и тепловой обработки рыбы 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 xml:space="preserve">Опрос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</w:p>
        </w:tc>
      </w:tr>
      <w:tr w:rsidR="00A76225" w:rsidRPr="00A76225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11–</w:t>
            </w:r>
          </w:p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 xml:space="preserve">Блюда из круп, бобовых и макаронных изделий. Первичная подготовка к варке круп, бобовых и макаронных изделий 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 xml:space="preserve">Комбинированный 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 xml:space="preserve">Виды круп, бобовых </w:t>
            </w:r>
          </w:p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 xml:space="preserve">и макаронных изделий. Правила варки крупяных рассыпчатых, вязких и жидких каш, бобовых и макаронных изделий. Причины увеличения веса и объема при варке 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64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A76225">
              <w:rPr>
                <w:b/>
                <w:bCs/>
                <w:color w:val="000000"/>
                <w:sz w:val="22"/>
                <w:szCs w:val="22"/>
              </w:rPr>
              <w:t>Знать:</w:t>
            </w:r>
          </w:p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 xml:space="preserve">– виды круп, бобовых </w:t>
            </w:r>
            <w:r w:rsidRPr="00A76225">
              <w:rPr>
                <w:color w:val="000000"/>
                <w:sz w:val="22"/>
                <w:szCs w:val="22"/>
              </w:rPr>
              <w:br/>
              <w:t>и макаронных изделий;</w:t>
            </w:r>
          </w:p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– правила варки крупяных, рассыпчатых, вязких, жидких каш, бобовых и макаронных изделий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 xml:space="preserve">Опрос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</w:p>
        </w:tc>
      </w:tr>
    </w:tbl>
    <w:p w:rsidR="00A76225" w:rsidRPr="00A76225" w:rsidRDefault="00A76225" w:rsidP="00A76225">
      <w:pPr>
        <w:autoSpaceDE w:val="0"/>
        <w:autoSpaceDN w:val="0"/>
        <w:adjustRightInd w:val="0"/>
        <w:spacing w:line="256" w:lineRule="auto"/>
        <w:jc w:val="right"/>
        <w:rPr>
          <w:i/>
          <w:iCs/>
          <w:sz w:val="18"/>
          <w:szCs w:val="18"/>
        </w:rPr>
      </w:pPr>
      <w:r w:rsidRPr="00A76225">
        <w:rPr>
          <w:i/>
          <w:iCs/>
          <w:sz w:val="18"/>
          <w:szCs w:val="18"/>
        </w:rPr>
        <w:br w:type="page"/>
      </w:r>
      <w:r w:rsidRPr="00A76225">
        <w:rPr>
          <w:i/>
          <w:iCs/>
          <w:sz w:val="18"/>
          <w:szCs w:val="18"/>
        </w:rPr>
        <w:lastRenderedPageBreak/>
        <w:t xml:space="preserve">Продолжение табл. </w:t>
      </w:r>
    </w:p>
    <w:tbl>
      <w:tblPr>
        <w:tblW w:w="14250" w:type="dxa"/>
        <w:jc w:val="center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89"/>
        <w:gridCol w:w="993"/>
        <w:gridCol w:w="2339"/>
        <w:gridCol w:w="642"/>
        <w:gridCol w:w="993"/>
        <w:gridCol w:w="2369"/>
        <w:gridCol w:w="2628"/>
        <w:gridCol w:w="1115"/>
        <w:gridCol w:w="1560"/>
        <w:gridCol w:w="565"/>
        <w:gridCol w:w="557"/>
      </w:tblGrid>
      <w:tr w:rsidR="00A76225" w:rsidRPr="00A76225">
        <w:trPr>
          <w:trHeight w:val="210"/>
          <w:tblCellSpacing w:w="0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A7622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aps/>
                <w:color w:val="000000"/>
                <w:sz w:val="16"/>
                <w:szCs w:val="16"/>
              </w:rPr>
            </w:pPr>
            <w:r w:rsidRPr="00A76225">
              <w:rPr>
                <w:caps/>
                <w:color w:val="000000"/>
                <w:sz w:val="16"/>
                <w:szCs w:val="16"/>
              </w:rPr>
              <w:t>2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A7622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A76225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A76225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A76225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A76225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A76225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A76225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A7622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A76225">
              <w:rPr>
                <w:color w:val="000000"/>
                <w:sz w:val="16"/>
                <w:szCs w:val="16"/>
              </w:rPr>
              <w:t>11</w:t>
            </w:r>
          </w:p>
        </w:tc>
      </w:tr>
      <w:tr w:rsidR="00A76225" w:rsidRPr="00A76225">
        <w:tblPrEx>
          <w:tblCellSpacing w:w="-8" w:type="dxa"/>
        </w:tblPrEx>
        <w:trPr>
          <w:trHeight w:val="2985"/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13–</w:t>
            </w:r>
          </w:p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 xml:space="preserve">Приготовление обеда </w:t>
            </w:r>
            <w:r w:rsidRPr="00A76225">
              <w:rPr>
                <w:color w:val="000000"/>
                <w:sz w:val="22"/>
                <w:szCs w:val="22"/>
              </w:rPr>
              <w:br/>
              <w:t>в походных условиях. Меры противопожарной безопасности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Комбинированный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 xml:space="preserve">Обеспечение сохранности продуктов и способы обеззараживания воды в походных условиях. Меры противопожарной безопасности. Способы разогрева и приготовления пищи в походе. Расчет количества и стоимости </w:t>
            </w:r>
          </w:p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 xml:space="preserve">продуктов </w:t>
            </w:r>
          </w:p>
        </w:tc>
        <w:tc>
          <w:tcPr>
            <w:tcW w:w="2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A76225">
              <w:rPr>
                <w:b/>
                <w:bCs/>
                <w:color w:val="000000"/>
                <w:sz w:val="22"/>
                <w:szCs w:val="22"/>
              </w:rPr>
              <w:t>Знать:</w:t>
            </w:r>
          </w:p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– правила противопожарной безопасности;</w:t>
            </w:r>
          </w:p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– способы сохранения продуктов, обеззараживания воды и приготовления пищи в походе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Опрос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Съедобные дикорастущие растения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</w:tr>
      <w:tr w:rsidR="00A76225" w:rsidRPr="00A76225">
        <w:tblPrEx>
          <w:tblCellSpacing w:w="-8" w:type="dxa"/>
        </w:tblPrEx>
        <w:trPr>
          <w:trHeight w:val="2985"/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15–</w:t>
            </w:r>
          </w:p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jc w:val="center"/>
              <w:rPr>
                <w:caps/>
                <w:color w:val="000000"/>
                <w:sz w:val="22"/>
                <w:szCs w:val="22"/>
              </w:rPr>
            </w:pPr>
            <w:r w:rsidRPr="00A76225">
              <w:rPr>
                <w:caps/>
                <w:color w:val="000000"/>
                <w:sz w:val="22"/>
                <w:szCs w:val="22"/>
              </w:rPr>
              <w:t xml:space="preserve">Заготовка </w:t>
            </w:r>
          </w:p>
          <w:p w:rsidR="00A76225" w:rsidRPr="00A76225" w:rsidRDefault="00A76225" w:rsidP="00A762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76225">
              <w:rPr>
                <w:caps/>
                <w:color w:val="000000"/>
                <w:sz w:val="22"/>
                <w:szCs w:val="22"/>
              </w:rPr>
              <w:t>продуктов</w:t>
            </w:r>
            <w:r w:rsidRPr="00A76225">
              <w:rPr>
                <w:color w:val="000000"/>
                <w:sz w:val="22"/>
                <w:szCs w:val="22"/>
              </w:rPr>
              <w:t xml:space="preserve"> </w:t>
            </w:r>
          </w:p>
          <w:p w:rsidR="00A76225" w:rsidRPr="00A76225" w:rsidRDefault="00A76225" w:rsidP="00A76225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A76225">
              <w:rPr>
                <w:i/>
                <w:iCs/>
                <w:color w:val="000000"/>
                <w:sz w:val="22"/>
                <w:szCs w:val="22"/>
              </w:rPr>
              <w:t>(2 часа)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 xml:space="preserve">Заготовка продуктов (квашение капусты) 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Практическая работа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 xml:space="preserve">Процессы квашения </w:t>
            </w:r>
            <w:r w:rsidRPr="00A76225">
              <w:rPr>
                <w:color w:val="000000"/>
                <w:sz w:val="22"/>
                <w:szCs w:val="22"/>
              </w:rPr>
              <w:br/>
              <w:t>и соления продуктов. Консервирующая роль соли и молочной кислоты.</w:t>
            </w:r>
          </w:p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Сроки и условия хранения заготовок</w:t>
            </w:r>
          </w:p>
        </w:tc>
        <w:tc>
          <w:tcPr>
            <w:tcW w:w="2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76225">
              <w:rPr>
                <w:b/>
                <w:bCs/>
                <w:color w:val="000000"/>
                <w:sz w:val="22"/>
                <w:szCs w:val="22"/>
              </w:rPr>
              <w:t>Иметь представление</w:t>
            </w:r>
            <w:r w:rsidRPr="00A76225">
              <w:rPr>
                <w:color w:val="000000"/>
                <w:sz w:val="22"/>
                <w:szCs w:val="22"/>
              </w:rPr>
              <w:t xml:space="preserve"> </w:t>
            </w:r>
            <w:r w:rsidRPr="00A76225">
              <w:rPr>
                <w:color w:val="000000"/>
                <w:sz w:val="22"/>
                <w:szCs w:val="22"/>
              </w:rPr>
              <w:br/>
              <w:t>о процессах, происходящих при квашении и солении продуктов.</w:t>
            </w:r>
          </w:p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A76225">
              <w:rPr>
                <w:b/>
                <w:bCs/>
                <w:color w:val="000000"/>
                <w:sz w:val="22"/>
                <w:szCs w:val="22"/>
              </w:rPr>
              <w:t>Знать:</w:t>
            </w:r>
          </w:p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– условия и сроки хранения квашеных и солёных продуктов;</w:t>
            </w:r>
          </w:p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– правила первичной обработки овощей и тары перед засолкой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 xml:space="preserve">Контроль качества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 xml:space="preserve">Рецепты квашения капусты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2"/>
                <w:szCs w:val="22"/>
              </w:rPr>
            </w:pPr>
          </w:p>
        </w:tc>
      </w:tr>
      <w:tr w:rsidR="00A76225" w:rsidRPr="00A76225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17–</w:t>
            </w:r>
          </w:p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ind w:left="-45" w:right="-45"/>
              <w:jc w:val="center"/>
              <w:rPr>
                <w:color w:val="000000"/>
                <w:sz w:val="22"/>
                <w:szCs w:val="22"/>
              </w:rPr>
            </w:pPr>
            <w:r w:rsidRPr="00A76225">
              <w:rPr>
                <w:caps/>
                <w:color w:val="000000"/>
                <w:sz w:val="22"/>
                <w:szCs w:val="22"/>
              </w:rPr>
              <w:t>Рукоделие. Лоскутное шитье</w:t>
            </w:r>
            <w:r w:rsidRPr="00A76225">
              <w:rPr>
                <w:color w:val="000000"/>
                <w:sz w:val="22"/>
                <w:szCs w:val="22"/>
              </w:rPr>
              <w:t xml:space="preserve"> </w:t>
            </w:r>
          </w:p>
          <w:p w:rsidR="00A76225" w:rsidRPr="00A76225" w:rsidRDefault="00A76225" w:rsidP="00A76225">
            <w:pPr>
              <w:autoSpaceDE w:val="0"/>
              <w:autoSpaceDN w:val="0"/>
              <w:adjustRightInd w:val="0"/>
              <w:ind w:left="-45" w:right="-45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A76225">
              <w:rPr>
                <w:i/>
                <w:iCs/>
                <w:color w:val="000000"/>
                <w:sz w:val="22"/>
                <w:szCs w:val="22"/>
              </w:rPr>
              <w:t>(8 часов)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Возможности лоскутного шитья и мода. Геометрический орнамент и композиция. Выполнение эскиза в лоскутной технике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Комбинированный. Практическая работа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 xml:space="preserve">История создания изделий из лоскута. Понятия об орнаменте, симметрии и асимметрии в композиции. </w:t>
            </w:r>
            <w:proofErr w:type="spellStart"/>
            <w:r w:rsidRPr="00A76225">
              <w:rPr>
                <w:color w:val="000000"/>
                <w:sz w:val="22"/>
                <w:szCs w:val="22"/>
              </w:rPr>
              <w:t>Пэчворк</w:t>
            </w:r>
            <w:proofErr w:type="spellEnd"/>
            <w:r w:rsidRPr="00A76225">
              <w:rPr>
                <w:color w:val="000000"/>
                <w:sz w:val="22"/>
                <w:szCs w:val="22"/>
              </w:rPr>
              <w:t xml:space="preserve"> (лоскутное шитье) и мода. Инструменты и материалы. Подготовка к работе </w:t>
            </w:r>
          </w:p>
        </w:tc>
        <w:tc>
          <w:tcPr>
            <w:tcW w:w="2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76225">
              <w:rPr>
                <w:b/>
                <w:bCs/>
                <w:color w:val="000000"/>
                <w:sz w:val="22"/>
                <w:szCs w:val="22"/>
              </w:rPr>
              <w:t>Иметь представление</w:t>
            </w:r>
            <w:r w:rsidRPr="00A76225">
              <w:rPr>
                <w:color w:val="000000"/>
                <w:sz w:val="22"/>
                <w:szCs w:val="22"/>
              </w:rPr>
              <w:t xml:space="preserve"> </w:t>
            </w:r>
          </w:p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 xml:space="preserve">о технике </w:t>
            </w:r>
            <w:proofErr w:type="spellStart"/>
            <w:r w:rsidRPr="00A76225">
              <w:rPr>
                <w:color w:val="000000"/>
                <w:sz w:val="22"/>
                <w:szCs w:val="22"/>
              </w:rPr>
              <w:t>пэчворка</w:t>
            </w:r>
            <w:proofErr w:type="spellEnd"/>
            <w:r w:rsidRPr="00A76225">
              <w:rPr>
                <w:color w:val="000000"/>
                <w:sz w:val="22"/>
                <w:szCs w:val="22"/>
              </w:rPr>
              <w:t xml:space="preserve"> (лоскутного шитья), орнаменте, симметрии и композиции.</w:t>
            </w:r>
          </w:p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76225">
              <w:rPr>
                <w:b/>
                <w:bCs/>
                <w:color w:val="000000"/>
                <w:sz w:val="22"/>
                <w:szCs w:val="22"/>
              </w:rPr>
              <w:t>Уметь</w:t>
            </w:r>
            <w:r w:rsidRPr="00A76225">
              <w:rPr>
                <w:color w:val="000000"/>
                <w:sz w:val="22"/>
                <w:szCs w:val="22"/>
              </w:rPr>
              <w:t xml:space="preserve"> выполнять эскизы, подбирать материалы </w:t>
            </w:r>
            <w:r w:rsidRPr="00A76225">
              <w:rPr>
                <w:color w:val="000000"/>
                <w:sz w:val="22"/>
                <w:szCs w:val="22"/>
              </w:rPr>
              <w:br/>
              <w:t xml:space="preserve">и инструменты 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 xml:space="preserve">Опрос. Контроль качества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 w:rsidRPr="00A76225">
              <w:rPr>
                <w:color w:val="000000"/>
                <w:sz w:val="22"/>
                <w:szCs w:val="22"/>
              </w:rPr>
              <w:t>Квилт</w:t>
            </w:r>
            <w:proofErr w:type="spellEnd"/>
            <w:r w:rsidRPr="00A76225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76225">
              <w:rPr>
                <w:color w:val="000000"/>
                <w:sz w:val="22"/>
                <w:szCs w:val="22"/>
              </w:rPr>
              <w:t>квилтинг</w:t>
            </w:r>
            <w:proofErr w:type="spellEnd"/>
            <w:r w:rsidRPr="00A76225">
              <w:rPr>
                <w:color w:val="000000"/>
                <w:sz w:val="22"/>
                <w:szCs w:val="22"/>
              </w:rPr>
              <w:t xml:space="preserve"> – красота из лоскута. Рукоделие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2"/>
                <w:szCs w:val="22"/>
              </w:rPr>
            </w:pPr>
          </w:p>
        </w:tc>
      </w:tr>
    </w:tbl>
    <w:p w:rsidR="00A76225" w:rsidRPr="00A76225" w:rsidRDefault="00A76225" w:rsidP="00A76225">
      <w:pPr>
        <w:autoSpaceDE w:val="0"/>
        <w:autoSpaceDN w:val="0"/>
        <w:adjustRightInd w:val="0"/>
        <w:spacing w:line="256" w:lineRule="auto"/>
        <w:jc w:val="right"/>
        <w:rPr>
          <w:i/>
          <w:iCs/>
          <w:sz w:val="18"/>
          <w:szCs w:val="18"/>
        </w:rPr>
      </w:pPr>
      <w:r w:rsidRPr="00A76225">
        <w:rPr>
          <w:i/>
          <w:iCs/>
          <w:sz w:val="18"/>
          <w:szCs w:val="18"/>
        </w:rPr>
        <w:br w:type="page"/>
      </w:r>
      <w:r w:rsidRPr="00A76225">
        <w:rPr>
          <w:i/>
          <w:iCs/>
          <w:sz w:val="18"/>
          <w:szCs w:val="18"/>
        </w:rPr>
        <w:lastRenderedPageBreak/>
        <w:t xml:space="preserve">Продолжение табл. </w:t>
      </w:r>
    </w:p>
    <w:tbl>
      <w:tblPr>
        <w:tblW w:w="14250" w:type="dxa"/>
        <w:jc w:val="center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87"/>
        <w:gridCol w:w="979"/>
        <w:gridCol w:w="2322"/>
        <w:gridCol w:w="642"/>
        <w:gridCol w:w="977"/>
        <w:gridCol w:w="2339"/>
        <w:gridCol w:w="2706"/>
        <w:gridCol w:w="1132"/>
        <w:gridCol w:w="1544"/>
        <w:gridCol w:w="565"/>
        <w:gridCol w:w="557"/>
      </w:tblGrid>
      <w:tr w:rsidR="00A76225" w:rsidRPr="00A76225">
        <w:trPr>
          <w:tblCellSpacing w:w="0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A7622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A7622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A7622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A76225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A76225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A76225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A76225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A76225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A76225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A7622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A76225">
              <w:rPr>
                <w:color w:val="000000"/>
                <w:sz w:val="16"/>
                <w:szCs w:val="16"/>
              </w:rPr>
              <w:t>11</w:t>
            </w:r>
          </w:p>
        </w:tc>
      </w:tr>
      <w:tr w:rsidR="00A76225" w:rsidRPr="00A76225">
        <w:tblPrEx>
          <w:tblCellSpacing w:w="-8" w:type="dxa"/>
        </w:tblPrEx>
        <w:trPr>
          <w:trHeight w:val="2475"/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19–</w:t>
            </w:r>
          </w:p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Изготовление шаблонов элементов орнамента. Раскрой элементов с учетом направления долевой нити и припусков на швы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Практическая работа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 xml:space="preserve">Правила деления элементов орнамента </w:t>
            </w:r>
            <w:r w:rsidRPr="00A76225">
              <w:rPr>
                <w:color w:val="000000"/>
                <w:sz w:val="22"/>
                <w:szCs w:val="22"/>
              </w:rPr>
              <w:br/>
              <w:t xml:space="preserve">на простейшие геометрические фигуры, подбора и изготовления шаблонов. Правила раскроя деталей с учетом направления </w:t>
            </w:r>
            <w:proofErr w:type="gramStart"/>
            <w:r w:rsidRPr="00A76225">
              <w:rPr>
                <w:color w:val="000000"/>
                <w:sz w:val="22"/>
                <w:szCs w:val="22"/>
              </w:rPr>
              <w:t>долевой</w:t>
            </w:r>
            <w:proofErr w:type="gramEnd"/>
            <w:r w:rsidRPr="00A76225">
              <w:rPr>
                <w:color w:val="000000"/>
                <w:sz w:val="22"/>
                <w:szCs w:val="22"/>
              </w:rPr>
              <w:t xml:space="preserve"> и рисунка 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Знать о необходимости припусков для обработки, их величине и правилах раскроя деталей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Контроль качества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</w:tr>
      <w:tr w:rsidR="00A76225" w:rsidRPr="00A76225">
        <w:tblPrEx>
          <w:tblCellSpacing w:w="-8" w:type="dxa"/>
        </w:tblPrEx>
        <w:trPr>
          <w:trHeight w:val="1230"/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21–</w:t>
            </w:r>
          </w:p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 xml:space="preserve">Технология соединения деталей между собой в лоскутном шитье 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Практическая работа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Способы сборки полотна в лоскутном шитье. Сборка полотна изделия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2"/>
                <w:szCs w:val="22"/>
              </w:rPr>
            </w:pPr>
            <w:r w:rsidRPr="00A76225">
              <w:rPr>
                <w:b/>
                <w:bCs/>
                <w:color w:val="000000"/>
                <w:sz w:val="22"/>
                <w:szCs w:val="22"/>
              </w:rPr>
              <w:t>Знать</w:t>
            </w:r>
            <w:r w:rsidRPr="00A76225">
              <w:rPr>
                <w:color w:val="000000"/>
                <w:sz w:val="22"/>
                <w:szCs w:val="22"/>
              </w:rPr>
              <w:t xml:space="preserve"> правила сборки полотна.</w:t>
            </w:r>
          </w:p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2"/>
                <w:szCs w:val="22"/>
              </w:rPr>
            </w:pPr>
            <w:r w:rsidRPr="00A76225">
              <w:rPr>
                <w:b/>
                <w:bCs/>
                <w:color w:val="000000"/>
                <w:sz w:val="22"/>
                <w:szCs w:val="22"/>
              </w:rPr>
              <w:t>Уметь</w:t>
            </w:r>
            <w:r w:rsidRPr="00A76225">
              <w:rPr>
                <w:color w:val="000000"/>
                <w:sz w:val="22"/>
                <w:szCs w:val="22"/>
              </w:rPr>
              <w:t xml:space="preserve"> ими пользоваться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Контроль качества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</w:tr>
      <w:tr w:rsidR="00A76225" w:rsidRPr="00A76225">
        <w:tblPrEx>
          <w:tblCellSpacing w:w="-8" w:type="dxa"/>
        </w:tblPrEx>
        <w:trPr>
          <w:trHeight w:val="1230"/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23–</w:t>
            </w:r>
          </w:p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Соединение лоскутной основы с подкладкой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Практическая работа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 xml:space="preserve">Особенности соединения лоскутной основы </w:t>
            </w:r>
            <w:proofErr w:type="gramStart"/>
            <w:r w:rsidRPr="00A76225">
              <w:rPr>
                <w:color w:val="000000"/>
                <w:sz w:val="22"/>
                <w:szCs w:val="22"/>
              </w:rPr>
              <w:t>с</w:t>
            </w:r>
            <w:proofErr w:type="gramEnd"/>
            <w:r w:rsidRPr="00A76225">
              <w:rPr>
                <w:color w:val="000000"/>
                <w:sz w:val="22"/>
                <w:szCs w:val="22"/>
              </w:rPr>
              <w:t xml:space="preserve"> подкладной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2"/>
                <w:szCs w:val="22"/>
              </w:rPr>
            </w:pPr>
            <w:r w:rsidRPr="00A76225">
              <w:rPr>
                <w:b/>
                <w:bCs/>
                <w:color w:val="000000"/>
                <w:sz w:val="22"/>
                <w:szCs w:val="22"/>
              </w:rPr>
              <w:t>Знать</w:t>
            </w:r>
            <w:r w:rsidRPr="00A76225">
              <w:rPr>
                <w:color w:val="000000"/>
                <w:sz w:val="22"/>
                <w:szCs w:val="22"/>
              </w:rPr>
              <w:t xml:space="preserve"> правила соединения подкладки </w:t>
            </w:r>
            <w:proofErr w:type="gramStart"/>
            <w:r w:rsidRPr="00A76225">
              <w:rPr>
                <w:color w:val="000000"/>
                <w:sz w:val="22"/>
                <w:szCs w:val="22"/>
              </w:rPr>
              <w:t>с</w:t>
            </w:r>
            <w:proofErr w:type="gramEnd"/>
            <w:r w:rsidRPr="00A76225">
              <w:rPr>
                <w:color w:val="000000"/>
                <w:sz w:val="22"/>
                <w:szCs w:val="22"/>
              </w:rPr>
              <w:t xml:space="preserve"> основной.</w:t>
            </w:r>
          </w:p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2"/>
                <w:szCs w:val="22"/>
              </w:rPr>
            </w:pPr>
            <w:r w:rsidRPr="00A76225">
              <w:rPr>
                <w:b/>
                <w:bCs/>
                <w:color w:val="000000"/>
                <w:sz w:val="22"/>
                <w:szCs w:val="22"/>
              </w:rPr>
              <w:t>Уметь</w:t>
            </w:r>
            <w:r w:rsidRPr="00A76225">
              <w:rPr>
                <w:color w:val="000000"/>
                <w:sz w:val="22"/>
                <w:szCs w:val="22"/>
              </w:rPr>
              <w:t xml:space="preserve"> выполнять эти правила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Контроль качества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</w:tr>
      <w:tr w:rsidR="00A76225" w:rsidRPr="00A76225">
        <w:tblPrEx>
          <w:tblCellSpacing w:w="-8" w:type="dxa"/>
        </w:tblPrEx>
        <w:trPr>
          <w:trHeight w:val="3285"/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25–</w:t>
            </w:r>
          </w:p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64" w:lineRule="auto"/>
              <w:ind w:left="120" w:right="120"/>
              <w:jc w:val="center"/>
              <w:rPr>
                <w:caps/>
                <w:color w:val="000000"/>
                <w:sz w:val="22"/>
                <w:szCs w:val="22"/>
              </w:rPr>
            </w:pPr>
            <w:r w:rsidRPr="00A76225">
              <w:rPr>
                <w:caps/>
                <w:color w:val="000000"/>
                <w:sz w:val="22"/>
                <w:szCs w:val="22"/>
              </w:rPr>
              <w:t xml:space="preserve">Элементы </w:t>
            </w:r>
          </w:p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64" w:lineRule="auto"/>
              <w:ind w:left="120" w:right="120"/>
              <w:jc w:val="center"/>
              <w:rPr>
                <w:color w:val="000000"/>
                <w:sz w:val="22"/>
                <w:szCs w:val="22"/>
              </w:rPr>
            </w:pPr>
            <w:r w:rsidRPr="00A76225">
              <w:rPr>
                <w:caps/>
                <w:color w:val="000000"/>
                <w:sz w:val="22"/>
                <w:szCs w:val="22"/>
              </w:rPr>
              <w:t>материаловедения</w:t>
            </w:r>
            <w:r w:rsidRPr="00A76225">
              <w:rPr>
                <w:color w:val="000000"/>
                <w:sz w:val="22"/>
                <w:szCs w:val="22"/>
              </w:rPr>
              <w:t xml:space="preserve"> </w:t>
            </w:r>
          </w:p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64" w:lineRule="auto"/>
              <w:ind w:left="120" w:right="12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A76225">
              <w:rPr>
                <w:i/>
                <w:iCs/>
                <w:color w:val="000000"/>
                <w:sz w:val="22"/>
                <w:szCs w:val="22"/>
              </w:rPr>
              <w:t>(2 часа)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Производство и свойства тканей из волокон животного происхождения. Саржевые и атласные переплетения нитей в тканях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 xml:space="preserve">Комбинированный 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 xml:space="preserve">Получение натуральных шерстяных и шелковых волокон, их переработка. Свойства натуральных волокон животного происхождения и тканей из них. Саржевое и атласное переплетение, раппорт переплетения, </w:t>
            </w:r>
            <w:proofErr w:type="spellStart"/>
            <w:r w:rsidRPr="00A76225">
              <w:rPr>
                <w:color w:val="000000"/>
                <w:sz w:val="22"/>
                <w:szCs w:val="22"/>
              </w:rPr>
              <w:t>драпируемость</w:t>
            </w:r>
            <w:proofErr w:type="spellEnd"/>
            <w:r w:rsidRPr="00A76225">
              <w:rPr>
                <w:color w:val="000000"/>
                <w:sz w:val="22"/>
                <w:szCs w:val="22"/>
              </w:rPr>
              <w:t xml:space="preserve"> ткани и </w:t>
            </w:r>
            <w:r w:rsidRPr="00A76225">
              <w:rPr>
                <w:color w:val="000000"/>
                <w:sz w:val="22"/>
                <w:szCs w:val="22"/>
              </w:rPr>
              <w:lastRenderedPageBreak/>
              <w:t xml:space="preserve">ее дефекты 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64" w:lineRule="auto"/>
              <w:rPr>
                <w:sz w:val="20"/>
                <w:szCs w:val="20"/>
              </w:rPr>
            </w:pPr>
            <w:r w:rsidRPr="00A76225">
              <w:rPr>
                <w:b/>
                <w:bCs/>
                <w:color w:val="000000"/>
                <w:sz w:val="22"/>
                <w:szCs w:val="22"/>
              </w:rPr>
              <w:lastRenderedPageBreak/>
              <w:t>Иметь представление:</w:t>
            </w:r>
            <w:r w:rsidRPr="00A76225">
              <w:rPr>
                <w:sz w:val="20"/>
                <w:szCs w:val="20"/>
              </w:rPr>
              <w:t xml:space="preserve"> </w:t>
            </w:r>
          </w:p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– о видах и методах получения натуральных волокон животного происхождения;</w:t>
            </w:r>
          </w:p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 xml:space="preserve">– </w:t>
            </w:r>
            <w:proofErr w:type="gramStart"/>
            <w:r w:rsidRPr="00A76225">
              <w:rPr>
                <w:color w:val="000000"/>
                <w:sz w:val="22"/>
                <w:szCs w:val="22"/>
              </w:rPr>
              <w:t>процессе</w:t>
            </w:r>
            <w:proofErr w:type="gramEnd"/>
            <w:r w:rsidRPr="00A76225">
              <w:rPr>
                <w:color w:val="000000"/>
                <w:sz w:val="22"/>
                <w:szCs w:val="22"/>
              </w:rPr>
              <w:t xml:space="preserve"> их переработки в нити и ткани.</w:t>
            </w:r>
          </w:p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64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A76225">
              <w:rPr>
                <w:b/>
                <w:bCs/>
                <w:color w:val="000000"/>
                <w:sz w:val="22"/>
                <w:szCs w:val="22"/>
              </w:rPr>
              <w:t xml:space="preserve">Уметь: </w:t>
            </w:r>
          </w:p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– отличать саржевое и атласное переплетения;</w:t>
            </w:r>
          </w:p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– определять их лицевую сторону и дефекты ткани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 xml:space="preserve">Опрос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</w:p>
        </w:tc>
      </w:tr>
    </w:tbl>
    <w:p w:rsidR="00A76225" w:rsidRPr="00A76225" w:rsidRDefault="00A76225" w:rsidP="00A76225">
      <w:pPr>
        <w:autoSpaceDE w:val="0"/>
        <w:autoSpaceDN w:val="0"/>
        <w:adjustRightInd w:val="0"/>
        <w:jc w:val="right"/>
        <w:rPr>
          <w:i/>
          <w:iCs/>
          <w:sz w:val="18"/>
          <w:szCs w:val="18"/>
        </w:rPr>
      </w:pPr>
      <w:r w:rsidRPr="00A76225">
        <w:rPr>
          <w:i/>
          <w:iCs/>
          <w:sz w:val="18"/>
          <w:szCs w:val="18"/>
        </w:rPr>
        <w:lastRenderedPageBreak/>
        <w:br w:type="page"/>
      </w:r>
      <w:r w:rsidRPr="00A76225">
        <w:rPr>
          <w:i/>
          <w:iCs/>
          <w:sz w:val="18"/>
          <w:szCs w:val="18"/>
        </w:rPr>
        <w:lastRenderedPageBreak/>
        <w:t xml:space="preserve">Продолжение табл. </w:t>
      </w:r>
    </w:p>
    <w:tbl>
      <w:tblPr>
        <w:tblW w:w="14250" w:type="dxa"/>
        <w:jc w:val="center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87"/>
        <w:gridCol w:w="979"/>
        <w:gridCol w:w="2322"/>
        <w:gridCol w:w="642"/>
        <w:gridCol w:w="977"/>
        <w:gridCol w:w="2339"/>
        <w:gridCol w:w="2706"/>
        <w:gridCol w:w="1132"/>
        <w:gridCol w:w="1544"/>
        <w:gridCol w:w="565"/>
        <w:gridCol w:w="557"/>
      </w:tblGrid>
      <w:tr w:rsidR="00A76225" w:rsidRPr="00A76225">
        <w:trPr>
          <w:tblCellSpacing w:w="0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7622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7622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7622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76225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76225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76225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76225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76225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76225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7622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76225">
              <w:rPr>
                <w:color w:val="000000"/>
                <w:sz w:val="16"/>
                <w:szCs w:val="16"/>
              </w:rPr>
              <w:t>11</w:t>
            </w:r>
          </w:p>
        </w:tc>
      </w:tr>
      <w:tr w:rsidR="00A76225" w:rsidRPr="00A76225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27–</w:t>
            </w:r>
          </w:p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jc w:val="center"/>
              <w:rPr>
                <w:caps/>
                <w:color w:val="000000"/>
                <w:sz w:val="22"/>
                <w:szCs w:val="22"/>
              </w:rPr>
            </w:pPr>
            <w:r w:rsidRPr="00A76225">
              <w:rPr>
                <w:caps/>
                <w:color w:val="000000"/>
                <w:sz w:val="22"/>
                <w:szCs w:val="22"/>
              </w:rPr>
              <w:t xml:space="preserve">Элементы </w:t>
            </w:r>
          </w:p>
          <w:p w:rsidR="00A76225" w:rsidRPr="00A76225" w:rsidRDefault="00A76225" w:rsidP="00A762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76225">
              <w:rPr>
                <w:caps/>
                <w:color w:val="000000"/>
                <w:sz w:val="22"/>
                <w:szCs w:val="22"/>
              </w:rPr>
              <w:t>машиноведения</w:t>
            </w:r>
            <w:r w:rsidRPr="00A76225">
              <w:rPr>
                <w:color w:val="000000"/>
                <w:sz w:val="22"/>
                <w:szCs w:val="22"/>
              </w:rPr>
              <w:t xml:space="preserve"> </w:t>
            </w:r>
          </w:p>
          <w:p w:rsidR="00A76225" w:rsidRPr="00A76225" w:rsidRDefault="00A76225" w:rsidP="00A76225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A76225">
              <w:rPr>
                <w:i/>
                <w:iCs/>
                <w:color w:val="000000"/>
                <w:sz w:val="22"/>
                <w:szCs w:val="22"/>
              </w:rPr>
              <w:t>(4 часа)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Техника безопасности работы на швейной машине. Регуляторы бытовой универсальной швейной машины. Подбор игл и нитей в зависимости от вида ткани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 xml:space="preserve">Комбинированный 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 xml:space="preserve">Правила ТБ работы </w:t>
            </w:r>
            <w:r w:rsidRPr="00A76225">
              <w:rPr>
                <w:color w:val="000000"/>
                <w:sz w:val="22"/>
                <w:szCs w:val="22"/>
              </w:rPr>
              <w:br/>
              <w:t>на швейной машине. Назначение. Устройство и принцип действия регуляторов швейной машины. Правила подбора игл и нитей в зависимости от вида ткани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A76225">
              <w:rPr>
                <w:b/>
                <w:bCs/>
                <w:color w:val="000000"/>
                <w:sz w:val="22"/>
                <w:szCs w:val="22"/>
              </w:rPr>
              <w:t>Знать</w:t>
            </w:r>
            <w:r w:rsidRPr="00A76225">
              <w:rPr>
                <w:color w:val="000000"/>
                <w:sz w:val="22"/>
                <w:szCs w:val="22"/>
              </w:rPr>
              <w:t xml:space="preserve"> назначение, устройство и принцип действия регуляторов швейной машины.</w:t>
            </w:r>
          </w:p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A76225">
              <w:rPr>
                <w:b/>
                <w:bCs/>
                <w:color w:val="000000"/>
                <w:sz w:val="22"/>
                <w:szCs w:val="22"/>
              </w:rPr>
              <w:t>Уметь</w:t>
            </w:r>
            <w:r w:rsidRPr="00A76225">
              <w:rPr>
                <w:color w:val="000000"/>
                <w:sz w:val="22"/>
                <w:szCs w:val="22"/>
              </w:rPr>
              <w:t xml:space="preserve"> подбирать иглы </w:t>
            </w:r>
            <w:r w:rsidRPr="00A76225">
              <w:rPr>
                <w:color w:val="000000"/>
                <w:sz w:val="22"/>
                <w:szCs w:val="22"/>
              </w:rPr>
              <w:br/>
              <w:t xml:space="preserve">и нити в зависимости </w:t>
            </w:r>
            <w:r w:rsidRPr="00A76225">
              <w:rPr>
                <w:color w:val="000000"/>
                <w:sz w:val="22"/>
                <w:szCs w:val="22"/>
              </w:rPr>
              <w:br/>
              <w:t xml:space="preserve">от вида ткани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Опрос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</w:tr>
      <w:tr w:rsidR="00A76225" w:rsidRPr="00A76225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29–</w:t>
            </w:r>
          </w:p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Неполадки в работе швейной машины, вызываемые дефектами машинной иглы или ее установкой. Регулировка машинной строчки и замена иглы швейной машины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Комбинированный. Практическая работа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 xml:space="preserve">Неполадки в работе швейной машины, вызываемые дефектами машинной иглы или ее установки. Правила регулировки машинной строчки в зависимости от вида тканей, замены иглы и ухода за швейной машиной 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64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A76225">
              <w:rPr>
                <w:b/>
                <w:bCs/>
                <w:color w:val="000000"/>
                <w:sz w:val="22"/>
                <w:szCs w:val="22"/>
              </w:rPr>
              <w:t xml:space="preserve">Знать: </w:t>
            </w:r>
          </w:p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– причины, вызывающие неполадки в работе швейной машины (дефекты машинной иглы или ее установки);</w:t>
            </w:r>
          </w:p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 xml:space="preserve">– правила регулировки машинной строчки, замены иглы и ухода за швейной машиной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 xml:space="preserve">Опрос. </w:t>
            </w:r>
          </w:p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proofErr w:type="gramStart"/>
            <w:r w:rsidRPr="00A76225">
              <w:rPr>
                <w:color w:val="000000"/>
                <w:sz w:val="22"/>
                <w:szCs w:val="22"/>
              </w:rPr>
              <w:t>Контроль за</w:t>
            </w:r>
            <w:proofErr w:type="gramEnd"/>
            <w:r w:rsidRPr="00A76225">
              <w:rPr>
                <w:color w:val="000000"/>
                <w:sz w:val="22"/>
                <w:szCs w:val="22"/>
              </w:rPr>
              <w:t xml:space="preserve"> действиями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</w:tr>
      <w:tr w:rsidR="00A76225" w:rsidRPr="00A76225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31–</w:t>
            </w:r>
          </w:p>
          <w:p w:rsidR="00A76225" w:rsidRPr="00A76225" w:rsidRDefault="00A76225" w:rsidP="00A762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jc w:val="center"/>
              <w:rPr>
                <w:caps/>
                <w:color w:val="000000"/>
                <w:sz w:val="22"/>
                <w:szCs w:val="22"/>
              </w:rPr>
            </w:pPr>
            <w:r w:rsidRPr="00A76225">
              <w:rPr>
                <w:caps/>
                <w:color w:val="000000"/>
                <w:sz w:val="22"/>
                <w:szCs w:val="22"/>
              </w:rPr>
              <w:t>конструирование и моделирование одежды</w:t>
            </w:r>
          </w:p>
          <w:p w:rsidR="00A76225" w:rsidRPr="00A76225" w:rsidRDefault="00A76225" w:rsidP="00A76225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A76225">
              <w:rPr>
                <w:i/>
                <w:iCs/>
                <w:color w:val="000000"/>
                <w:sz w:val="22"/>
                <w:szCs w:val="22"/>
              </w:rPr>
              <w:t>(22 часа)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 xml:space="preserve">Требования к легкому женскому платью. Ткани и отделки, применяемые для юбок. Конструкции юбок и снятие мерок для построения чертежа 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 xml:space="preserve">Комбинированный. Практическая работа 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 xml:space="preserve">Эксплуатационные, гигиенические и эстетические требования </w:t>
            </w:r>
            <w:r w:rsidRPr="00A76225">
              <w:rPr>
                <w:color w:val="000000"/>
                <w:sz w:val="22"/>
                <w:szCs w:val="22"/>
              </w:rPr>
              <w:br/>
              <w:t xml:space="preserve">к легкому женскому платью. Ткани и виды отделок для юбок. Правила снятия мерок </w:t>
            </w:r>
            <w:r w:rsidRPr="00A76225">
              <w:rPr>
                <w:color w:val="000000"/>
                <w:sz w:val="22"/>
                <w:szCs w:val="22"/>
              </w:rPr>
              <w:br/>
              <w:t>и прибавки на свободу облегания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A76225">
              <w:rPr>
                <w:b/>
                <w:bCs/>
                <w:color w:val="000000"/>
                <w:sz w:val="22"/>
                <w:szCs w:val="22"/>
              </w:rPr>
              <w:t xml:space="preserve">Знать: </w:t>
            </w:r>
          </w:p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– требования, предъявляемые к легкому женскому платью;</w:t>
            </w:r>
          </w:p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 xml:space="preserve">– ткани и виды отделок </w:t>
            </w:r>
            <w:r w:rsidRPr="00A76225">
              <w:rPr>
                <w:color w:val="000000"/>
                <w:sz w:val="22"/>
                <w:szCs w:val="22"/>
              </w:rPr>
              <w:br/>
              <w:t>для юбок;</w:t>
            </w:r>
          </w:p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 xml:space="preserve">– правила снятия мерок </w:t>
            </w:r>
            <w:r w:rsidRPr="00A76225">
              <w:rPr>
                <w:color w:val="000000"/>
                <w:sz w:val="22"/>
                <w:szCs w:val="22"/>
              </w:rPr>
              <w:br/>
              <w:t xml:space="preserve">и прибавки на свободу </w:t>
            </w:r>
            <w:r w:rsidRPr="00A76225">
              <w:rPr>
                <w:color w:val="000000"/>
                <w:sz w:val="22"/>
                <w:szCs w:val="22"/>
              </w:rPr>
              <w:br/>
              <w:t xml:space="preserve">облегания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 xml:space="preserve">Опрос. </w:t>
            </w:r>
            <w:proofErr w:type="gramStart"/>
            <w:r w:rsidRPr="00A76225">
              <w:rPr>
                <w:color w:val="000000"/>
                <w:sz w:val="22"/>
                <w:szCs w:val="22"/>
              </w:rPr>
              <w:t>Контроль за</w:t>
            </w:r>
            <w:proofErr w:type="gramEnd"/>
            <w:r w:rsidRPr="00A76225">
              <w:rPr>
                <w:color w:val="000000"/>
                <w:sz w:val="22"/>
                <w:szCs w:val="22"/>
              </w:rPr>
              <w:t xml:space="preserve"> действиями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</w:tbl>
    <w:p w:rsidR="00A76225" w:rsidRPr="00A76225" w:rsidRDefault="00A76225" w:rsidP="00A76225">
      <w:pPr>
        <w:autoSpaceDE w:val="0"/>
        <w:autoSpaceDN w:val="0"/>
        <w:adjustRightInd w:val="0"/>
        <w:jc w:val="right"/>
        <w:rPr>
          <w:i/>
          <w:iCs/>
          <w:sz w:val="18"/>
          <w:szCs w:val="18"/>
        </w:rPr>
      </w:pPr>
      <w:r w:rsidRPr="00A76225">
        <w:rPr>
          <w:i/>
          <w:iCs/>
          <w:sz w:val="18"/>
          <w:szCs w:val="18"/>
        </w:rPr>
        <w:br w:type="page"/>
      </w:r>
      <w:r w:rsidRPr="00A76225">
        <w:rPr>
          <w:i/>
          <w:iCs/>
          <w:sz w:val="18"/>
          <w:szCs w:val="18"/>
        </w:rPr>
        <w:lastRenderedPageBreak/>
        <w:t xml:space="preserve">Продолжение табл. </w:t>
      </w:r>
    </w:p>
    <w:tbl>
      <w:tblPr>
        <w:tblW w:w="14250" w:type="dxa"/>
        <w:jc w:val="center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87"/>
        <w:gridCol w:w="979"/>
        <w:gridCol w:w="2322"/>
        <w:gridCol w:w="642"/>
        <w:gridCol w:w="977"/>
        <w:gridCol w:w="2339"/>
        <w:gridCol w:w="2706"/>
        <w:gridCol w:w="1132"/>
        <w:gridCol w:w="1544"/>
        <w:gridCol w:w="565"/>
        <w:gridCol w:w="557"/>
      </w:tblGrid>
      <w:tr w:rsidR="00A76225" w:rsidRPr="00A76225">
        <w:trPr>
          <w:tblCellSpacing w:w="0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7622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7622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7622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76225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76225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76225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76225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76225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76225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7622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76225">
              <w:rPr>
                <w:color w:val="000000"/>
                <w:sz w:val="16"/>
                <w:szCs w:val="16"/>
              </w:rPr>
              <w:t>11</w:t>
            </w:r>
          </w:p>
        </w:tc>
      </w:tr>
      <w:tr w:rsidR="00A76225" w:rsidRPr="00A76225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33–</w:t>
            </w:r>
          </w:p>
          <w:p w:rsidR="00A76225" w:rsidRPr="00A76225" w:rsidRDefault="00A76225" w:rsidP="00A762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9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Построение основы чертежа юбки в масштабе 1</w:t>
            </w:r>
            <w:proofErr w:type="gramStart"/>
            <w:r w:rsidRPr="00A76225">
              <w:rPr>
                <w:color w:val="000000"/>
                <w:sz w:val="22"/>
                <w:szCs w:val="22"/>
              </w:rPr>
              <w:t xml:space="preserve"> :</w:t>
            </w:r>
            <w:proofErr w:type="gramEnd"/>
            <w:r w:rsidRPr="00A76225">
              <w:rPr>
                <w:color w:val="000000"/>
                <w:sz w:val="22"/>
                <w:szCs w:val="22"/>
              </w:rPr>
              <w:t xml:space="preserve"> 4 и в натуральную величину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 xml:space="preserve">Комбинированный. Практическая работа 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 xml:space="preserve">Условные графические изображения деталей и изделий на рисунках, эскизах, чертежах, схемах. Последовательность построения чертежа основы юбки 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A76225">
              <w:rPr>
                <w:b/>
                <w:bCs/>
                <w:color w:val="000000"/>
                <w:sz w:val="22"/>
                <w:szCs w:val="22"/>
              </w:rPr>
              <w:t xml:space="preserve">Иметь представление: </w:t>
            </w:r>
          </w:p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 xml:space="preserve">– об условных графических изображениях деталей </w:t>
            </w:r>
            <w:r w:rsidRPr="00A76225">
              <w:rPr>
                <w:color w:val="000000"/>
                <w:sz w:val="22"/>
                <w:szCs w:val="22"/>
              </w:rPr>
              <w:br/>
              <w:t xml:space="preserve">и изделий; </w:t>
            </w:r>
          </w:p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 xml:space="preserve">– о последовательности построения чертежа основы юбки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 xml:space="preserve">Контроль качества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A76225" w:rsidRPr="00A76225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35–</w:t>
            </w:r>
          </w:p>
          <w:p w:rsidR="00A76225" w:rsidRPr="00A76225" w:rsidRDefault="00A76225" w:rsidP="00A762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 xml:space="preserve">Форма. Силуэт, стиль, выбор фасона и моделирование. Моделирование юбки выбранного фасона 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 xml:space="preserve">Комбинированный. Практическая работа 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 xml:space="preserve">Форма. Силуэт, стиль, особенности фигуры </w:t>
            </w:r>
            <w:r w:rsidRPr="00A76225">
              <w:rPr>
                <w:color w:val="000000"/>
                <w:sz w:val="22"/>
                <w:szCs w:val="22"/>
              </w:rPr>
              <w:br/>
              <w:t xml:space="preserve">и выбор фасона. Способы моделирования юбок. Правила подготовки выкройки к раскрою 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76225">
              <w:rPr>
                <w:b/>
                <w:bCs/>
                <w:color w:val="000000"/>
                <w:sz w:val="22"/>
                <w:szCs w:val="22"/>
              </w:rPr>
              <w:t>Иметь представление</w:t>
            </w:r>
            <w:r w:rsidRPr="00A76225">
              <w:rPr>
                <w:color w:val="000000"/>
                <w:sz w:val="22"/>
                <w:szCs w:val="22"/>
              </w:rPr>
              <w:t xml:space="preserve"> </w:t>
            </w:r>
          </w:p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о форме, силуэте, стиле, зависимости выбора фасона от особенностей фигуры.</w:t>
            </w:r>
          </w:p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76225">
              <w:rPr>
                <w:b/>
                <w:bCs/>
                <w:color w:val="000000"/>
                <w:sz w:val="22"/>
                <w:szCs w:val="22"/>
              </w:rPr>
              <w:t>Знать</w:t>
            </w:r>
            <w:r w:rsidRPr="00A76225">
              <w:rPr>
                <w:color w:val="000000"/>
                <w:sz w:val="22"/>
                <w:szCs w:val="22"/>
              </w:rPr>
              <w:t xml:space="preserve"> способы моделирования и правила подготовки выкройки к раскрою.</w:t>
            </w:r>
          </w:p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76225">
              <w:rPr>
                <w:b/>
                <w:bCs/>
                <w:color w:val="000000"/>
                <w:sz w:val="22"/>
                <w:szCs w:val="22"/>
              </w:rPr>
              <w:t>Уметь</w:t>
            </w:r>
            <w:r w:rsidRPr="00A76225">
              <w:rPr>
                <w:color w:val="000000"/>
                <w:sz w:val="22"/>
                <w:szCs w:val="22"/>
              </w:rPr>
              <w:t xml:space="preserve"> ими пользоваться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gramStart"/>
            <w:r w:rsidRPr="00A76225">
              <w:rPr>
                <w:color w:val="000000"/>
                <w:sz w:val="22"/>
                <w:szCs w:val="22"/>
              </w:rPr>
              <w:t>Контроль за</w:t>
            </w:r>
            <w:proofErr w:type="gramEnd"/>
            <w:r w:rsidRPr="00A76225">
              <w:rPr>
                <w:color w:val="000000"/>
                <w:sz w:val="22"/>
                <w:szCs w:val="22"/>
              </w:rPr>
              <w:t xml:space="preserve"> действиями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A76225" w:rsidRPr="00A76225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37–</w:t>
            </w:r>
          </w:p>
          <w:p w:rsidR="00A76225" w:rsidRPr="00A76225" w:rsidRDefault="00A76225" w:rsidP="00A762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 xml:space="preserve">Раскладка выкройки </w:t>
            </w:r>
            <w:r w:rsidRPr="00A76225">
              <w:rPr>
                <w:color w:val="000000"/>
                <w:sz w:val="22"/>
                <w:szCs w:val="22"/>
              </w:rPr>
              <w:br/>
              <w:t xml:space="preserve">на ткани. </w:t>
            </w:r>
            <w:proofErr w:type="spellStart"/>
            <w:r w:rsidRPr="00A76225">
              <w:rPr>
                <w:color w:val="000000"/>
                <w:sz w:val="22"/>
                <w:szCs w:val="22"/>
              </w:rPr>
              <w:t>Обмеловка</w:t>
            </w:r>
            <w:proofErr w:type="spellEnd"/>
            <w:r w:rsidRPr="00A76225">
              <w:rPr>
                <w:color w:val="000000"/>
                <w:sz w:val="22"/>
                <w:szCs w:val="22"/>
              </w:rPr>
              <w:t xml:space="preserve"> </w:t>
            </w:r>
            <w:r w:rsidRPr="00A76225">
              <w:rPr>
                <w:color w:val="000000"/>
                <w:sz w:val="22"/>
                <w:szCs w:val="22"/>
              </w:rPr>
              <w:br/>
              <w:t xml:space="preserve">и раскрой юбки на ткани 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Экономичная раскладка выкройки на ткани. Правила раскладки деталей на ткани с рисунком в клетку и полоску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76225">
              <w:rPr>
                <w:b/>
                <w:bCs/>
                <w:color w:val="000000"/>
                <w:sz w:val="22"/>
                <w:szCs w:val="22"/>
              </w:rPr>
              <w:t>Знать</w:t>
            </w:r>
            <w:r w:rsidRPr="00A76225">
              <w:rPr>
                <w:color w:val="000000"/>
                <w:sz w:val="22"/>
                <w:szCs w:val="22"/>
              </w:rPr>
              <w:t xml:space="preserve"> правила раскладки деталей на ткани.</w:t>
            </w:r>
          </w:p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76225">
              <w:rPr>
                <w:b/>
                <w:bCs/>
                <w:color w:val="000000"/>
                <w:sz w:val="22"/>
                <w:szCs w:val="22"/>
              </w:rPr>
              <w:t>Уметь</w:t>
            </w:r>
            <w:r w:rsidRPr="00A76225">
              <w:rPr>
                <w:color w:val="000000"/>
                <w:sz w:val="22"/>
                <w:szCs w:val="22"/>
              </w:rPr>
              <w:t xml:space="preserve"> экономно расходовать ткань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gramStart"/>
            <w:r w:rsidRPr="00A76225">
              <w:rPr>
                <w:color w:val="000000"/>
                <w:sz w:val="22"/>
                <w:szCs w:val="22"/>
              </w:rPr>
              <w:t>Контроль за</w:t>
            </w:r>
            <w:proofErr w:type="gramEnd"/>
            <w:r w:rsidRPr="00A76225">
              <w:rPr>
                <w:color w:val="000000"/>
                <w:sz w:val="22"/>
                <w:szCs w:val="22"/>
              </w:rPr>
              <w:t xml:space="preserve"> действиями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A76225" w:rsidRPr="00A76225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39–</w:t>
            </w:r>
          </w:p>
          <w:p w:rsidR="00A76225" w:rsidRPr="00A76225" w:rsidRDefault="00A76225" w:rsidP="00A762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 xml:space="preserve">Прокладывание контурных и контрольных линий и точек на деталях кроя 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Практическая работа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 xml:space="preserve">Способы прокладывания контурных и контрольных линий и точек 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76225">
              <w:rPr>
                <w:b/>
                <w:bCs/>
                <w:color w:val="000000"/>
                <w:sz w:val="22"/>
                <w:szCs w:val="22"/>
              </w:rPr>
              <w:t>Знать и уметь</w:t>
            </w:r>
            <w:r w:rsidRPr="00A76225">
              <w:rPr>
                <w:color w:val="000000"/>
                <w:sz w:val="22"/>
                <w:szCs w:val="22"/>
              </w:rPr>
              <w:t xml:space="preserve"> применять способы прокладывания контурных и контрольных линий и точек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gramStart"/>
            <w:r w:rsidRPr="00A76225">
              <w:rPr>
                <w:color w:val="000000"/>
                <w:sz w:val="22"/>
                <w:szCs w:val="22"/>
              </w:rPr>
              <w:t>Контроль за</w:t>
            </w:r>
            <w:proofErr w:type="gramEnd"/>
            <w:r w:rsidRPr="00A76225">
              <w:rPr>
                <w:color w:val="000000"/>
                <w:sz w:val="22"/>
                <w:szCs w:val="22"/>
              </w:rPr>
              <w:t xml:space="preserve"> действиями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A76225" w:rsidRPr="00A76225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41–</w:t>
            </w:r>
          </w:p>
          <w:p w:rsidR="00A76225" w:rsidRPr="00A76225" w:rsidRDefault="00A76225" w:rsidP="00A762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 xml:space="preserve">Обработка деталей кроя. Скалывание и сметывание деталей кроя 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Практическая работа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 xml:space="preserve">Обработка деталей кроя. Скалывание и сметывание деталей кроя 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76225">
              <w:rPr>
                <w:b/>
                <w:bCs/>
                <w:color w:val="000000"/>
                <w:sz w:val="22"/>
                <w:szCs w:val="22"/>
              </w:rPr>
              <w:t>Уметь</w:t>
            </w:r>
            <w:r w:rsidRPr="00A76225">
              <w:rPr>
                <w:color w:val="000000"/>
                <w:sz w:val="22"/>
                <w:szCs w:val="22"/>
              </w:rPr>
              <w:t xml:space="preserve"> сметывать </w:t>
            </w:r>
            <w:r w:rsidRPr="00A76225">
              <w:rPr>
                <w:color w:val="000000"/>
                <w:sz w:val="22"/>
                <w:szCs w:val="22"/>
              </w:rPr>
              <w:br/>
              <w:t xml:space="preserve">детали кроя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 xml:space="preserve">Контроль качества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</w:tbl>
    <w:p w:rsidR="00A76225" w:rsidRPr="00A76225" w:rsidRDefault="00A76225" w:rsidP="00A76225">
      <w:pPr>
        <w:autoSpaceDE w:val="0"/>
        <w:autoSpaceDN w:val="0"/>
        <w:adjustRightInd w:val="0"/>
        <w:jc w:val="right"/>
        <w:rPr>
          <w:i/>
          <w:iCs/>
          <w:sz w:val="18"/>
          <w:szCs w:val="18"/>
        </w:rPr>
      </w:pPr>
      <w:r w:rsidRPr="00A76225">
        <w:rPr>
          <w:i/>
          <w:iCs/>
          <w:sz w:val="18"/>
          <w:szCs w:val="18"/>
        </w:rPr>
        <w:br w:type="page"/>
      </w:r>
      <w:r w:rsidRPr="00A76225">
        <w:rPr>
          <w:i/>
          <w:iCs/>
          <w:sz w:val="18"/>
          <w:szCs w:val="18"/>
        </w:rPr>
        <w:lastRenderedPageBreak/>
        <w:t xml:space="preserve">Продолжение табл. </w:t>
      </w:r>
    </w:p>
    <w:tbl>
      <w:tblPr>
        <w:tblW w:w="14250" w:type="dxa"/>
        <w:jc w:val="center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87"/>
        <w:gridCol w:w="979"/>
        <w:gridCol w:w="2322"/>
        <w:gridCol w:w="642"/>
        <w:gridCol w:w="977"/>
        <w:gridCol w:w="2339"/>
        <w:gridCol w:w="2706"/>
        <w:gridCol w:w="1132"/>
        <w:gridCol w:w="1544"/>
        <w:gridCol w:w="565"/>
        <w:gridCol w:w="557"/>
      </w:tblGrid>
      <w:tr w:rsidR="00A76225" w:rsidRPr="00A76225">
        <w:trPr>
          <w:tblCellSpacing w:w="0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7622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7622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7622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76225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76225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76225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76225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76225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76225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7622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76225">
              <w:rPr>
                <w:color w:val="000000"/>
                <w:sz w:val="16"/>
                <w:szCs w:val="16"/>
              </w:rPr>
              <w:t>11</w:t>
            </w:r>
          </w:p>
        </w:tc>
      </w:tr>
      <w:tr w:rsidR="00A76225" w:rsidRPr="00A76225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43–</w:t>
            </w:r>
          </w:p>
          <w:p w:rsidR="00A76225" w:rsidRPr="00A76225" w:rsidRDefault="00A76225" w:rsidP="00A762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9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ind w:left="120" w:right="120"/>
              <w:jc w:val="center"/>
              <w:rPr>
                <w:caps/>
                <w:color w:val="000000"/>
                <w:sz w:val="22"/>
                <w:szCs w:val="22"/>
              </w:rPr>
            </w:pPr>
            <w:r w:rsidRPr="00A76225">
              <w:rPr>
                <w:caps/>
                <w:color w:val="000000"/>
                <w:sz w:val="22"/>
                <w:szCs w:val="22"/>
              </w:rPr>
              <w:t>конструирование и моделирование одежды</w:t>
            </w:r>
          </w:p>
          <w:p w:rsidR="00A76225" w:rsidRPr="00A76225" w:rsidRDefault="00A76225" w:rsidP="00A76225">
            <w:pPr>
              <w:autoSpaceDE w:val="0"/>
              <w:autoSpaceDN w:val="0"/>
              <w:adjustRightInd w:val="0"/>
              <w:ind w:left="120" w:right="12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A76225">
              <w:rPr>
                <w:i/>
                <w:iCs/>
                <w:color w:val="000000"/>
                <w:sz w:val="22"/>
                <w:szCs w:val="22"/>
              </w:rPr>
              <w:t>(22 часа)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 xml:space="preserve">Подготовка юбки </w:t>
            </w:r>
            <w:r w:rsidRPr="00A76225">
              <w:rPr>
                <w:color w:val="000000"/>
                <w:sz w:val="22"/>
                <w:szCs w:val="22"/>
              </w:rPr>
              <w:br/>
              <w:t xml:space="preserve">к примерке. Примерка юбки, выявление дефектов и их </w:t>
            </w:r>
            <w:proofErr w:type="spellStart"/>
            <w:proofErr w:type="gramStart"/>
            <w:r w:rsidRPr="00A76225">
              <w:rPr>
                <w:color w:val="000000"/>
                <w:sz w:val="22"/>
                <w:szCs w:val="22"/>
              </w:rPr>
              <w:t>исправ-ление</w:t>
            </w:r>
            <w:proofErr w:type="spellEnd"/>
            <w:proofErr w:type="gramEnd"/>
            <w:r w:rsidRPr="00A7622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Комбинированный. Практическая работа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 xml:space="preserve">Правила проведения примерки. Дефекты посадки юбки и их причины. Способы исправления выявленных дефектов 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76225">
              <w:rPr>
                <w:b/>
                <w:bCs/>
                <w:color w:val="000000"/>
                <w:sz w:val="22"/>
                <w:szCs w:val="22"/>
              </w:rPr>
              <w:t>Знать и уметь</w:t>
            </w:r>
            <w:r w:rsidRPr="00A76225">
              <w:rPr>
                <w:color w:val="000000"/>
                <w:sz w:val="22"/>
                <w:szCs w:val="22"/>
              </w:rPr>
              <w:t xml:space="preserve"> применять на практике правила проведения примерки и способы исправления дефектов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gramStart"/>
            <w:r w:rsidRPr="00A76225">
              <w:rPr>
                <w:color w:val="000000"/>
                <w:sz w:val="22"/>
                <w:szCs w:val="22"/>
              </w:rPr>
              <w:t>Контроль за</w:t>
            </w:r>
            <w:proofErr w:type="gramEnd"/>
            <w:r w:rsidRPr="00A76225">
              <w:rPr>
                <w:color w:val="000000"/>
                <w:sz w:val="22"/>
                <w:szCs w:val="22"/>
              </w:rPr>
              <w:t xml:space="preserve"> действиями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A76225" w:rsidRPr="00A76225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45–</w:t>
            </w:r>
          </w:p>
          <w:p w:rsidR="00A76225" w:rsidRPr="00A76225" w:rsidRDefault="00A76225" w:rsidP="00A762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 xml:space="preserve">Виды машинных швов, их назначение и конструкция. Технология </w:t>
            </w:r>
            <w:r w:rsidRPr="00A76225">
              <w:rPr>
                <w:color w:val="000000"/>
                <w:sz w:val="22"/>
                <w:szCs w:val="22"/>
              </w:rPr>
              <w:br/>
              <w:t xml:space="preserve">их выполнения 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Комбинированный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 xml:space="preserve">Назначение и конструкция стачных </w:t>
            </w:r>
            <w:proofErr w:type="spellStart"/>
            <w:r w:rsidRPr="00A76225">
              <w:rPr>
                <w:color w:val="000000"/>
                <w:sz w:val="22"/>
                <w:szCs w:val="22"/>
              </w:rPr>
              <w:t>настрочных</w:t>
            </w:r>
            <w:proofErr w:type="spellEnd"/>
            <w:r w:rsidRPr="00A76225">
              <w:rPr>
                <w:color w:val="000000"/>
                <w:sz w:val="22"/>
                <w:szCs w:val="22"/>
              </w:rPr>
              <w:t xml:space="preserve"> и накладных швов, их условные графические обозначения и технология выполнения 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76225">
              <w:rPr>
                <w:b/>
                <w:bCs/>
                <w:color w:val="000000"/>
                <w:sz w:val="22"/>
                <w:szCs w:val="22"/>
              </w:rPr>
              <w:t>Знать</w:t>
            </w:r>
            <w:r w:rsidRPr="00A76225">
              <w:rPr>
                <w:color w:val="000000"/>
                <w:sz w:val="22"/>
                <w:szCs w:val="22"/>
              </w:rPr>
              <w:t xml:space="preserve"> назначение, конструкцию и технологию выполнения машинных швов.</w:t>
            </w:r>
          </w:p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76225">
              <w:rPr>
                <w:b/>
                <w:bCs/>
                <w:color w:val="000000"/>
                <w:sz w:val="22"/>
                <w:szCs w:val="22"/>
              </w:rPr>
              <w:t>Уметь</w:t>
            </w:r>
            <w:r w:rsidRPr="00A76225">
              <w:rPr>
                <w:color w:val="000000"/>
                <w:sz w:val="22"/>
                <w:szCs w:val="22"/>
              </w:rPr>
              <w:t xml:space="preserve"> их выполнять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Контроль качества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A76225" w:rsidRPr="00A76225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47–</w:t>
            </w:r>
          </w:p>
          <w:p w:rsidR="00A76225" w:rsidRPr="00A76225" w:rsidRDefault="00A76225" w:rsidP="00A762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 xml:space="preserve">Машинная обработка переднего и заднего полотнищ юбки. Обработка боковых швов </w:t>
            </w:r>
            <w:r w:rsidRPr="00A76225">
              <w:rPr>
                <w:color w:val="000000"/>
                <w:sz w:val="22"/>
                <w:szCs w:val="22"/>
              </w:rPr>
              <w:br/>
              <w:t xml:space="preserve">и застежки юбки 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Комбинированный. Практическая работа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 xml:space="preserve">Правила стачивания вытачек, кокеток, складок и деталей кроя, обработки застежки 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76225">
              <w:rPr>
                <w:b/>
                <w:bCs/>
                <w:color w:val="000000"/>
                <w:sz w:val="22"/>
                <w:szCs w:val="22"/>
              </w:rPr>
              <w:t>Уметь</w:t>
            </w:r>
            <w:r w:rsidRPr="00A76225">
              <w:rPr>
                <w:color w:val="000000"/>
                <w:sz w:val="22"/>
                <w:szCs w:val="22"/>
              </w:rPr>
              <w:t xml:space="preserve"> стачивать вытачки, детали кроя и обрабатывать кокетки, складки, застежку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Контроль качества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A76225" w:rsidRPr="00A76225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49–</w:t>
            </w:r>
          </w:p>
          <w:p w:rsidR="00A76225" w:rsidRPr="00A76225" w:rsidRDefault="00A76225" w:rsidP="00A762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 xml:space="preserve">Обработка верхнего </w:t>
            </w:r>
            <w:r w:rsidRPr="00A76225">
              <w:rPr>
                <w:color w:val="000000"/>
                <w:sz w:val="22"/>
                <w:szCs w:val="22"/>
              </w:rPr>
              <w:br/>
              <w:t xml:space="preserve">и нижнего срезов юбки 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 xml:space="preserve">Способы обработки верхнего и нижнего срезов юбки 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76225">
              <w:rPr>
                <w:b/>
                <w:bCs/>
                <w:color w:val="000000"/>
                <w:sz w:val="22"/>
                <w:szCs w:val="22"/>
              </w:rPr>
              <w:t>Знать и уметь</w:t>
            </w:r>
            <w:r w:rsidRPr="00A76225">
              <w:rPr>
                <w:color w:val="000000"/>
                <w:sz w:val="22"/>
                <w:szCs w:val="22"/>
              </w:rPr>
              <w:t xml:space="preserve"> применять способы обработки верхнего и нижнего срезов юбки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Контроль качества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A76225" w:rsidRPr="00A76225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51–</w:t>
            </w:r>
          </w:p>
          <w:p w:rsidR="00A76225" w:rsidRPr="00A76225" w:rsidRDefault="00A76225" w:rsidP="00A762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 xml:space="preserve">Особенности влажно-тепловой обработки шерстяных и шелковых тканей и ТБ ВТО. Контроль и оценка качества изделия 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Комбинированный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Особенности влажно-тепловой обработки шерстяных и шелковых тканей. Правила ТБ ВТО. Правила контроля и проверки качества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A76225">
              <w:rPr>
                <w:b/>
                <w:bCs/>
                <w:color w:val="000000"/>
                <w:sz w:val="22"/>
                <w:szCs w:val="22"/>
              </w:rPr>
              <w:t>Знать:</w:t>
            </w:r>
          </w:p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– особенности ВТО шерстяных и шелковых тканей;</w:t>
            </w:r>
          </w:p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– правила ТБ при ВТО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Контроль качества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</w:tbl>
    <w:p w:rsidR="00A76225" w:rsidRPr="00A76225" w:rsidRDefault="00A76225" w:rsidP="00A76225">
      <w:pPr>
        <w:autoSpaceDE w:val="0"/>
        <w:autoSpaceDN w:val="0"/>
        <w:adjustRightInd w:val="0"/>
        <w:spacing w:line="220" w:lineRule="auto"/>
        <w:jc w:val="right"/>
        <w:rPr>
          <w:i/>
          <w:iCs/>
          <w:sz w:val="18"/>
          <w:szCs w:val="18"/>
        </w:rPr>
      </w:pPr>
      <w:r w:rsidRPr="00A76225">
        <w:rPr>
          <w:i/>
          <w:iCs/>
          <w:sz w:val="18"/>
          <w:szCs w:val="18"/>
        </w:rPr>
        <w:br w:type="page"/>
      </w:r>
      <w:r w:rsidRPr="00A76225">
        <w:rPr>
          <w:i/>
          <w:iCs/>
          <w:sz w:val="18"/>
          <w:szCs w:val="18"/>
        </w:rPr>
        <w:lastRenderedPageBreak/>
        <w:t xml:space="preserve">Продолжение табл. </w:t>
      </w:r>
    </w:p>
    <w:tbl>
      <w:tblPr>
        <w:tblW w:w="14250" w:type="dxa"/>
        <w:jc w:val="center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87"/>
        <w:gridCol w:w="979"/>
        <w:gridCol w:w="2322"/>
        <w:gridCol w:w="642"/>
        <w:gridCol w:w="977"/>
        <w:gridCol w:w="2339"/>
        <w:gridCol w:w="2706"/>
        <w:gridCol w:w="1132"/>
        <w:gridCol w:w="1544"/>
        <w:gridCol w:w="565"/>
        <w:gridCol w:w="557"/>
      </w:tblGrid>
      <w:tr w:rsidR="00A76225" w:rsidRPr="00A76225">
        <w:trPr>
          <w:tblCellSpacing w:w="0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color w:val="000000"/>
                <w:sz w:val="16"/>
                <w:szCs w:val="16"/>
              </w:rPr>
            </w:pPr>
            <w:r w:rsidRPr="00A7622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color w:val="000000"/>
                <w:sz w:val="16"/>
                <w:szCs w:val="16"/>
              </w:rPr>
            </w:pPr>
            <w:r w:rsidRPr="00A7622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color w:val="000000"/>
                <w:sz w:val="16"/>
                <w:szCs w:val="16"/>
              </w:rPr>
            </w:pPr>
            <w:r w:rsidRPr="00A7622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color w:val="000000"/>
                <w:sz w:val="16"/>
                <w:szCs w:val="16"/>
              </w:rPr>
            </w:pPr>
            <w:r w:rsidRPr="00A76225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color w:val="000000"/>
                <w:sz w:val="16"/>
                <w:szCs w:val="16"/>
              </w:rPr>
            </w:pPr>
            <w:r w:rsidRPr="00A76225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color w:val="000000"/>
                <w:sz w:val="16"/>
                <w:szCs w:val="16"/>
              </w:rPr>
            </w:pPr>
            <w:r w:rsidRPr="00A76225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color w:val="000000"/>
                <w:sz w:val="16"/>
                <w:szCs w:val="16"/>
              </w:rPr>
            </w:pPr>
            <w:r w:rsidRPr="00A76225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color w:val="000000"/>
                <w:sz w:val="16"/>
                <w:szCs w:val="16"/>
              </w:rPr>
            </w:pPr>
            <w:r w:rsidRPr="00A76225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color w:val="000000"/>
                <w:sz w:val="16"/>
                <w:szCs w:val="16"/>
              </w:rPr>
            </w:pPr>
            <w:r w:rsidRPr="00A76225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color w:val="000000"/>
                <w:sz w:val="16"/>
                <w:szCs w:val="16"/>
              </w:rPr>
            </w:pPr>
            <w:r w:rsidRPr="00A7622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color w:val="000000"/>
                <w:sz w:val="16"/>
                <w:szCs w:val="16"/>
              </w:rPr>
            </w:pPr>
            <w:r w:rsidRPr="00A76225">
              <w:rPr>
                <w:color w:val="000000"/>
                <w:sz w:val="16"/>
                <w:szCs w:val="16"/>
              </w:rPr>
              <w:t>11</w:t>
            </w:r>
          </w:p>
        </w:tc>
      </w:tr>
      <w:tr w:rsidR="00A76225" w:rsidRPr="00A76225">
        <w:tblPrEx>
          <w:tblCellSpacing w:w="-8" w:type="dxa"/>
        </w:tblPrEx>
        <w:trPr>
          <w:trHeight w:val="1560"/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53–</w:t>
            </w:r>
          </w:p>
          <w:p w:rsidR="00A76225" w:rsidRPr="00A76225" w:rsidRDefault="00A76225" w:rsidP="00A762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9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ind w:left="120" w:right="120"/>
              <w:jc w:val="center"/>
              <w:rPr>
                <w:caps/>
                <w:color w:val="000000"/>
                <w:sz w:val="22"/>
                <w:szCs w:val="22"/>
              </w:rPr>
            </w:pPr>
            <w:r w:rsidRPr="00A76225">
              <w:rPr>
                <w:caps/>
                <w:color w:val="000000"/>
                <w:sz w:val="22"/>
                <w:szCs w:val="22"/>
              </w:rPr>
              <w:t xml:space="preserve">Технология </w:t>
            </w:r>
          </w:p>
          <w:p w:rsidR="00A76225" w:rsidRPr="00A76225" w:rsidRDefault="00A76225" w:rsidP="00A76225">
            <w:pPr>
              <w:autoSpaceDE w:val="0"/>
              <w:autoSpaceDN w:val="0"/>
              <w:adjustRightInd w:val="0"/>
              <w:ind w:left="120" w:right="120"/>
              <w:jc w:val="center"/>
              <w:rPr>
                <w:color w:val="000000"/>
                <w:sz w:val="22"/>
                <w:szCs w:val="22"/>
              </w:rPr>
            </w:pPr>
            <w:r w:rsidRPr="00A76225">
              <w:rPr>
                <w:caps/>
                <w:color w:val="000000"/>
                <w:sz w:val="22"/>
                <w:szCs w:val="22"/>
              </w:rPr>
              <w:t>ведения дома</w:t>
            </w:r>
            <w:r w:rsidRPr="00A76225">
              <w:rPr>
                <w:color w:val="000000"/>
                <w:sz w:val="22"/>
                <w:szCs w:val="22"/>
              </w:rPr>
              <w:t xml:space="preserve"> </w:t>
            </w:r>
          </w:p>
          <w:p w:rsidR="00A76225" w:rsidRPr="00A76225" w:rsidRDefault="00A76225" w:rsidP="00A76225">
            <w:pPr>
              <w:autoSpaceDE w:val="0"/>
              <w:autoSpaceDN w:val="0"/>
              <w:adjustRightInd w:val="0"/>
              <w:ind w:left="120" w:right="12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A76225">
              <w:rPr>
                <w:i/>
                <w:iCs/>
                <w:color w:val="000000"/>
                <w:sz w:val="22"/>
                <w:szCs w:val="22"/>
              </w:rPr>
              <w:t>(4 часа)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 xml:space="preserve">Современные средства ухода и защиты одежды и обуви. Оборудование и приспособления для сухой и влажной уборки 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Комбинированный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 xml:space="preserve">Современные средства ухода и защиты одежды и обуви. Оборудование и приспособления для сухой и влажной уборки 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76225">
              <w:rPr>
                <w:b/>
                <w:bCs/>
                <w:color w:val="000000"/>
                <w:sz w:val="22"/>
                <w:szCs w:val="22"/>
              </w:rPr>
              <w:t>Знать</w:t>
            </w:r>
            <w:r w:rsidRPr="00A76225">
              <w:rPr>
                <w:color w:val="000000"/>
                <w:sz w:val="22"/>
                <w:szCs w:val="22"/>
              </w:rPr>
              <w:t xml:space="preserve"> средства ухода </w:t>
            </w:r>
            <w:r w:rsidRPr="00A76225">
              <w:rPr>
                <w:color w:val="000000"/>
                <w:sz w:val="22"/>
                <w:szCs w:val="22"/>
              </w:rPr>
              <w:br/>
              <w:t>и защиты одежды и обуви, оборудование и приспособления для уборки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Опрос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</w:tr>
      <w:tr w:rsidR="00A76225" w:rsidRPr="00A76225">
        <w:tblPrEx>
          <w:tblCellSpacing w:w="-8" w:type="dxa"/>
        </w:tblPrEx>
        <w:trPr>
          <w:trHeight w:val="1605"/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55–</w:t>
            </w:r>
          </w:p>
          <w:p w:rsidR="00A76225" w:rsidRPr="00A76225" w:rsidRDefault="00A76225" w:rsidP="00A762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 xml:space="preserve">Закладка на хранение шерстяных и меховых вещей 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Комбинированный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 xml:space="preserve">Правила закладки </w:t>
            </w:r>
            <w:r w:rsidRPr="00A76225">
              <w:rPr>
                <w:color w:val="000000"/>
                <w:sz w:val="22"/>
                <w:szCs w:val="22"/>
              </w:rPr>
              <w:br/>
              <w:t>на хранение шерстяных и меховых вещей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76225">
              <w:rPr>
                <w:b/>
                <w:bCs/>
                <w:color w:val="000000"/>
                <w:sz w:val="22"/>
                <w:szCs w:val="22"/>
              </w:rPr>
              <w:t>Знать</w:t>
            </w:r>
            <w:r w:rsidRPr="00A76225">
              <w:rPr>
                <w:color w:val="000000"/>
                <w:sz w:val="22"/>
                <w:szCs w:val="22"/>
              </w:rPr>
              <w:t xml:space="preserve"> правила хранения зимних вещей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Опрос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</w:tr>
      <w:tr w:rsidR="00A76225" w:rsidRPr="00A76225">
        <w:tblPrEx>
          <w:tblCellSpacing w:w="-8" w:type="dxa"/>
        </w:tblPrEx>
        <w:trPr>
          <w:trHeight w:val="3150"/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57–</w:t>
            </w:r>
          </w:p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20" w:lineRule="auto"/>
              <w:ind w:left="120" w:right="120"/>
              <w:jc w:val="center"/>
              <w:rPr>
                <w:caps/>
                <w:color w:val="000000"/>
                <w:sz w:val="22"/>
                <w:szCs w:val="22"/>
              </w:rPr>
            </w:pPr>
            <w:r w:rsidRPr="00A76225">
              <w:rPr>
                <w:caps/>
                <w:color w:val="000000"/>
                <w:sz w:val="22"/>
                <w:szCs w:val="22"/>
              </w:rPr>
              <w:t xml:space="preserve">Электротехнические </w:t>
            </w:r>
          </w:p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20" w:lineRule="auto"/>
              <w:ind w:left="120" w:right="120"/>
              <w:jc w:val="center"/>
              <w:rPr>
                <w:color w:val="000000"/>
                <w:sz w:val="22"/>
                <w:szCs w:val="22"/>
              </w:rPr>
            </w:pPr>
            <w:r w:rsidRPr="00A76225">
              <w:rPr>
                <w:caps/>
                <w:color w:val="000000"/>
                <w:sz w:val="22"/>
                <w:szCs w:val="22"/>
              </w:rPr>
              <w:t>работы</w:t>
            </w:r>
            <w:r w:rsidRPr="00A76225">
              <w:rPr>
                <w:color w:val="000000"/>
                <w:sz w:val="22"/>
                <w:szCs w:val="22"/>
              </w:rPr>
              <w:t xml:space="preserve"> </w:t>
            </w:r>
          </w:p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20" w:lineRule="auto"/>
              <w:ind w:left="120" w:right="12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A76225">
              <w:rPr>
                <w:i/>
                <w:iCs/>
                <w:color w:val="000000"/>
                <w:sz w:val="22"/>
                <w:szCs w:val="22"/>
              </w:rPr>
              <w:t>(2 часа)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20" w:lineRule="auto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 xml:space="preserve">Электрические цепи </w:t>
            </w:r>
            <w:r w:rsidRPr="00A76225">
              <w:rPr>
                <w:color w:val="000000"/>
                <w:sz w:val="22"/>
                <w:szCs w:val="22"/>
              </w:rPr>
              <w:br/>
              <w:t xml:space="preserve">и их элементы. Правила </w:t>
            </w:r>
            <w:proofErr w:type="spellStart"/>
            <w:r w:rsidRPr="00A76225">
              <w:rPr>
                <w:color w:val="000000"/>
                <w:sz w:val="22"/>
                <w:szCs w:val="22"/>
              </w:rPr>
              <w:t>электробезопасности</w:t>
            </w:r>
            <w:proofErr w:type="spellEnd"/>
            <w:r w:rsidRPr="00A76225">
              <w:rPr>
                <w:color w:val="000000"/>
                <w:sz w:val="22"/>
                <w:szCs w:val="22"/>
              </w:rPr>
              <w:t xml:space="preserve"> и эксплуатации бытовых электроприборов. Профессии, связанные с </w:t>
            </w:r>
            <w:proofErr w:type="spellStart"/>
            <w:proofErr w:type="gramStart"/>
            <w:r w:rsidRPr="00A76225">
              <w:rPr>
                <w:color w:val="000000"/>
                <w:sz w:val="22"/>
                <w:szCs w:val="22"/>
              </w:rPr>
              <w:t>электри-чеством</w:t>
            </w:r>
            <w:proofErr w:type="spellEnd"/>
            <w:proofErr w:type="gramEnd"/>
            <w:r w:rsidRPr="00A7622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20" w:lineRule="auto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 xml:space="preserve">Комбинированный 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20" w:lineRule="auto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 xml:space="preserve">Виды соединений и элементов в </w:t>
            </w:r>
            <w:proofErr w:type="spellStart"/>
            <w:r w:rsidRPr="00A76225">
              <w:rPr>
                <w:color w:val="000000"/>
                <w:sz w:val="22"/>
                <w:szCs w:val="22"/>
              </w:rPr>
              <w:t>электроцепях</w:t>
            </w:r>
            <w:proofErr w:type="spellEnd"/>
            <w:r w:rsidRPr="00A76225">
              <w:rPr>
                <w:color w:val="000000"/>
                <w:sz w:val="22"/>
                <w:szCs w:val="22"/>
              </w:rPr>
              <w:t xml:space="preserve">, их условные графические изображения на электрических схемах. Правила </w:t>
            </w:r>
            <w:proofErr w:type="spellStart"/>
            <w:r w:rsidRPr="00A76225">
              <w:rPr>
                <w:color w:val="000000"/>
                <w:sz w:val="22"/>
                <w:szCs w:val="22"/>
              </w:rPr>
              <w:t>электробезопасности</w:t>
            </w:r>
            <w:proofErr w:type="spellEnd"/>
            <w:r w:rsidRPr="00A76225">
              <w:rPr>
                <w:color w:val="000000"/>
                <w:sz w:val="22"/>
                <w:szCs w:val="22"/>
              </w:rPr>
              <w:t xml:space="preserve"> и эксплуатации бытовых электроприборов и оказания первой помощи при поражении током. Профессии, связанные с электричеством 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2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A76225">
              <w:rPr>
                <w:b/>
                <w:bCs/>
                <w:color w:val="000000"/>
                <w:sz w:val="22"/>
                <w:szCs w:val="22"/>
              </w:rPr>
              <w:t>Знать:</w:t>
            </w:r>
          </w:p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20" w:lineRule="auto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 xml:space="preserve">– правила </w:t>
            </w:r>
            <w:proofErr w:type="spellStart"/>
            <w:r w:rsidRPr="00A76225">
              <w:rPr>
                <w:color w:val="000000"/>
                <w:sz w:val="22"/>
                <w:szCs w:val="22"/>
              </w:rPr>
              <w:t>электробезопасности</w:t>
            </w:r>
            <w:proofErr w:type="spellEnd"/>
            <w:r w:rsidRPr="00A76225">
              <w:rPr>
                <w:color w:val="000000"/>
                <w:sz w:val="22"/>
                <w:szCs w:val="22"/>
              </w:rPr>
              <w:t xml:space="preserve"> и эксплуатации бытовых электроприборов </w:t>
            </w:r>
            <w:r w:rsidRPr="00A76225">
              <w:rPr>
                <w:color w:val="000000"/>
                <w:sz w:val="22"/>
                <w:szCs w:val="22"/>
              </w:rPr>
              <w:br/>
              <w:t>и оказания первой помощи при поражении током;</w:t>
            </w:r>
          </w:p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20" w:lineRule="auto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 xml:space="preserve">– профессии, связанные </w:t>
            </w:r>
          </w:p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20" w:lineRule="auto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 xml:space="preserve">с электричеством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20" w:lineRule="auto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 xml:space="preserve">Опрос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2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2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20" w:lineRule="auto"/>
              <w:rPr>
                <w:color w:val="000000"/>
                <w:sz w:val="22"/>
                <w:szCs w:val="22"/>
              </w:rPr>
            </w:pPr>
          </w:p>
        </w:tc>
      </w:tr>
    </w:tbl>
    <w:p w:rsidR="00A76225" w:rsidRPr="00A76225" w:rsidRDefault="00A76225" w:rsidP="00A76225">
      <w:pPr>
        <w:autoSpaceDE w:val="0"/>
        <w:autoSpaceDN w:val="0"/>
        <w:adjustRightInd w:val="0"/>
        <w:spacing w:line="220" w:lineRule="auto"/>
        <w:jc w:val="right"/>
        <w:rPr>
          <w:i/>
          <w:iCs/>
          <w:sz w:val="18"/>
          <w:szCs w:val="18"/>
        </w:rPr>
      </w:pPr>
      <w:r w:rsidRPr="00A76225">
        <w:rPr>
          <w:i/>
          <w:iCs/>
          <w:sz w:val="18"/>
          <w:szCs w:val="18"/>
        </w:rPr>
        <w:br w:type="page"/>
      </w:r>
      <w:r w:rsidRPr="00A76225">
        <w:rPr>
          <w:i/>
          <w:iCs/>
          <w:sz w:val="18"/>
          <w:szCs w:val="18"/>
        </w:rPr>
        <w:lastRenderedPageBreak/>
        <w:t xml:space="preserve">Окончание табл. </w:t>
      </w:r>
    </w:p>
    <w:tbl>
      <w:tblPr>
        <w:tblW w:w="14250" w:type="dxa"/>
        <w:jc w:val="center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87"/>
        <w:gridCol w:w="979"/>
        <w:gridCol w:w="2322"/>
        <w:gridCol w:w="642"/>
        <w:gridCol w:w="977"/>
        <w:gridCol w:w="2339"/>
        <w:gridCol w:w="2706"/>
        <w:gridCol w:w="1132"/>
        <w:gridCol w:w="1544"/>
        <w:gridCol w:w="565"/>
        <w:gridCol w:w="557"/>
      </w:tblGrid>
      <w:tr w:rsidR="00A76225" w:rsidRPr="00A76225">
        <w:trPr>
          <w:tblCellSpacing w:w="0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color w:val="000000"/>
                <w:sz w:val="16"/>
                <w:szCs w:val="16"/>
              </w:rPr>
            </w:pPr>
            <w:r w:rsidRPr="00A7622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color w:val="000000"/>
                <w:sz w:val="16"/>
                <w:szCs w:val="16"/>
              </w:rPr>
            </w:pPr>
            <w:r w:rsidRPr="00A7622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color w:val="000000"/>
                <w:sz w:val="16"/>
                <w:szCs w:val="16"/>
              </w:rPr>
            </w:pPr>
            <w:r w:rsidRPr="00A7622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color w:val="000000"/>
                <w:sz w:val="16"/>
                <w:szCs w:val="16"/>
              </w:rPr>
            </w:pPr>
            <w:r w:rsidRPr="00A76225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color w:val="000000"/>
                <w:sz w:val="16"/>
                <w:szCs w:val="16"/>
              </w:rPr>
            </w:pPr>
            <w:r w:rsidRPr="00A76225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color w:val="000000"/>
                <w:sz w:val="16"/>
                <w:szCs w:val="16"/>
              </w:rPr>
            </w:pPr>
            <w:r w:rsidRPr="00A76225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color w:val="000000"/>
                <w:sz w:val="16"/>
                <w:szCs w:val="16"/>
              </w:rPr>
            </w:pPr>
            <w:r w:rsidRPr="00A76225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color w:val="000000"/>
                <w:sz w:val="16"/>
                <w:szCs w:val="16"/>
              </w:rPr>
            </w:pPr>
            <w:r w:rsidRPr="00A76225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color w:val="000000"/>
                <w:sz w:val="16"/>
                <w:szCs w:val="16"/>
              </w:rPr>
            </w:pPr>
            <w:r w:rsidRPr="00A76225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color w:val="000000"/>
                <w:sz w:val="16"/>
                <w:szCs w:val="16"/>
              </w:rPr>
            </w:pPr>
            <w:r w:rsidRPr="00A7622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color w:val="000000"/>
                <w:sz w:val="16"/>
                <w:szCs w:val="16"/>
              </w:rPr>
            </w:pPr>
            <w:r w:rsidRPr="00A76225">
              <w:rPr>
                <w:color w:val="000000"/>
                <w:sz w:val="16"/>
                <w:szCs w:val="16"/>
              </w:rPr>
              <w:t>11</w:t>
            </w:r>
          </w:p>
        </w:tc>
      </w:tr>
      <w:tr w:rsidR="00A76225" w:rsidRPr="00A76225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59–</w:t>
            </w:r>
          </w:p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9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20" w:lineRule="auto"/>
              <w:ind w:left="120" w:right="120"/>
              <w:jc w:val="center"/>
              <w:rPr>
                <w:color w:val="000000"/>
                <w:sz w:val="22"/>
                <w:szCs w:val="22"/>
              </w:rPr>
            </w:pPr>
            <w:r w:rsidRPr="00A76225">
              <w:rPr>
                <w:caps/>
                <w:color w:val="000000"/>
                <w:sz w:val="22"/>
                <w:szCs w:val="22"/>
              </w:rPr>
              <w:t>Творческие проектные работы</w:t>
            </w:r>
            <w:r w:rsidRPr="00A76225">
              <w:rPr>
                <w:color w:val="000000"/>
                <w:sz w:val="22"/>
                <w:szCs w:val="22"/>
              </w:rPr>
              <w:t xml:space="preserve"> </w:t>
            </w:r>
          </w:p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20" w:lineRule="auto"/>
              <w:ind w:left="120" w:right="12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A76225">
              <w:rPr>
                <w:i/>
                <w:iCs/>
                <w:color w:val="000000"/>
                <w:sz w:val="22"/>
                <w:szCs w:val="22"/>
              </w:rPr>
              <w:t>(8 часов)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20" w:lineRule="auto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 xml:space="preserve">Тематика творческих проектов и этапы их выполнения. Организационно-подготовительный этап выполнения творческого проекта 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20" w:lineRule="auto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 xml:space="preserve">Комбинированный 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20" w:lineRule="auto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 xml:space="preserve">Тематика творческих проектов и этапы их выполнения. Организационно-подготовительный этап (выбор темы проекта и его обсуждение, обоснование выбора, разработка эскиза изделия, подбор материалов) 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2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A76225">
              <w:rPr>
                <w:b/>
                <w:bCs/>
                <w:color w:val="000000"/>
                <w:sz w:val="22"/>
                <w:szCs w:val="22"/>
              </w:rPr>
              <w:t>Уметь:</w:t>
            </w:r>
          </w:p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20" w:lineRule="auto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 xml:space="preserve">– выбирать посильную </w:t>
            </w:r>
            <w:r w:rsidRPr="00A76225">
              <w:rPr>
                <w:color w:val="000000"/>
                <w:sz w:val="22"/>
                <w:szCs w:val="22"/>
              </w:rPr>
              <w:br/>
              <w:t>и необходимую работу;</w:t>
            </w:r>
          </w:p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20" w:lineRule="auto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 xml:space="preserve">– </w:t>
            </w:r>
            <w:proofErr w:type="spellStart"/>
            <w:r w:rsidRPr="00A76225">
              <w:rPr>
                <w:color w:val="000000"/>
                <w:sz w:val="22"/>
                <w:szCs w:val="22"/>
              </w:rPr>
              <w:t>аргументированно</w:t>
            </w:r>
            <w:proofErr w:type="spellEnd"/>
            <w:r w:rsidRPr="00A76225">
              <w:rPr>
                <w:color w:val="000000"/>
                <w:sz w:val="22"/>
                <w:szCs w:val="22"/>
              </w:rPr>
              <w:t xml:space="preserve"> защищать свой выбор;</w:t>
            </w:r>
          </w:p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20" w:lineRule="auto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 xml:space="preserve">– делать эскизы и подбирать материалы для выполнения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20" w:lineRule="auto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 xml:space="preserve">Контроль выполнения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2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2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20" w:lineRule="auto"/>
              <w:rPr>
                <w:color w:val="000000"/>
                <w:sz w:val="22"/>
                <w:szCs w:val="22"/>
              </w:rPr>
            </w:pPr>
          </w:p>
        </w:tc>
      </w:tr>
      <w:tr w:rsidR="00A76225" w:rsidRPr="00A76225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61–</w:t>
            </w:r>
          </w:p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20" w:lineRule="auto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 xml:space="preserve">Выбор оборудования, инструментов и приспособлений, составление технологической последовательности выполнения проекта 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20" w:lineRule="auto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 xml:space="preserve">Комбинированный 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20" w:lineRule="auto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 xml:space="preserve">Организация рабочего места. Оборудование </w:t>
            </w:r>
            <w:r w:rsidRPr="00A76225">
              <w:rPr>
                <w:color w:val="000000"/>
                <w:sz w:val="22"/>
                <w:szCs w:val="22"/>
              </w:rPr>
              <w:br/>
              <w:t xml:space="preserve">и приспособления </w:t>
            </w:r>
            <w:r w:rsidRPr="00A76225">
              <w:rPr>
                <w:color w:val="000000"/>
                <w:sz w:val="22"/>
                <w:szCs w:val="22"/>
              </w:rPr>
              <w:br/>
              <w:t xml:space="preserve">для различных видов работ, составление </w:t>
            </w:r>
            <w:r w:rsidRPr="00A76225">
              <w:rPr>
                <w:color w:val="000000"/>
                <w:sz w:val="22"/>
                <w:szCs w:val="22"/>
              </w:rPr>
              <w:br/>
              <w:t xml:space="preserve">последовательности выполнения. Поиск сведений в литературе 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2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A76225">
              <w:rPr>
                <w:b/>
                <w:bCs/>
                <w:color w:val="000000"/>
                <w:sz w:val="22"/>
                <w:szCs w:val="22"/>
              </w:rPr>
              <w:t>Уметь:</w:t>
            </w:r>
          </w:p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20" w:lineRule="auto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– пользоваться необходимой литературой;</w:t>
            </w:r>
          </w:p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20" w:lineRule="auto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 xml:space="preserve">– подбирать все необходимое для выполнения идеи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20" w:lineRule="auto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Контроль выполнения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2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2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20" w:lineRule="auto"/>
              <w:rPr>
                <w:color w:val="000000"/>
                <w:sz w:val="22"/>
                <w:szCs w:val="22"/>
              </w:rPr>
            </w:pPr>
          </w:p>
        </w:tc>
      </w:tr>
      <w:tr w:rsidR="00A76225" w:rsidRPr="00A76225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63–</w:t>
            </w:r>
          </w:p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20" w:lineRule="auto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 xml:space="preserve">Технологический этап выполнения творческого проекта (конструирование, моделирование, изготовление изделия) 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20" w:lineRule="auto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 xml:space="preserve">Комбинированный 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20" w:lineRule="auto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 xml:space="preserve">Конструирование базовой модели. Моделирование, изготовление изделия 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2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A76225">
              <w:rPr>
                <w:b/>
                <w:bCs/>
                <w:color w:val="000000"/>
                <w:sz w:val="22"/>
                <w:szCs w:val="22"/>
              </w:rPr>
              <w:t>Уметь:</w:t>
            </w:r>
          </w:p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20" w:lineRule="auto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– конструировать и моделировать;</w:t>
            </w:r>
          </w:p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20" w:lineRule="auto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 xml:space="preserve">– выполнять намеченные работы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20" w:lineRule="auto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Контроль выполнения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2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2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20" w:lineRule="auto"/>
              <w:rPr>
                <w:color w:val="000000"/>
                <w:sz w:val="22"/>
                <w:szCs w:val="22"/>
              </w:rPr>
            </w:pPr>
          </w:p>
        </w:tc>
      </w:tr>
      <w:tr w:rsidR="00A76225" w:rsidRPr="00A76225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67–</w:t>
            </w:r>
          </w:p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20" w:lineRule="auto"/>
              <w:rPr>
                <w:color w:val="000000"/>
                <w:sz w:val="22"/>
                <w:szCs w:val="22"/>
              </w:rPr>
            </w:pPr>
            <w:proofErr w:type="gramStart"/>
            <w:r w:rsidRPr="00A76225">
              <w:rPr>
                <w:color w:val="000000"/>
                <w:sz w:val="22"/>
                <w:szCs w:val="22"/>
              </w:rPr>
              <w:t xml:space="preserve">Заключительный этап (оценка проделанной </w:t>
            </w:r>
            <w:proofErr w:type="gramEnd"/>
          </w:p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20" w:lineRule="auto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работы и защита проекта)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20" w:lineRule="auto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 xml:space="preserve">Комбинированный 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20" w:lineRule="auto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 xml:space="preserve">Критерии оценки работ и выполнение рекламного проспекта изделия 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20" w:lineRule="auto"/>
              <w:rPr>
                <w:color w:val="000000"/>
                <w:sz w:val="22"/>
                <w:szCs w:val="22"/>
              </w:rPr>
            </w:pPr>
            <w:r w:rsidRPr="00A76225">
              <w:rPr>
                <w:b/>
                <w:bCs/>
                <w:color w:val="000000"/>
                <w:sz w:val="22"/>
                <w:szCs w:val="22"/>
              </w:rPr>
              <w:t>Уметь</w:t>
            </w:r>
            <w:r w:rsidRPr="00A76225">
              <w:rPr>
                <w:color w:val="000000"/>
                <w:sz w:val="22"/>
                <w:szCs w:val="22"/>
              </w:rPr>
              <w:t xml:space="preserve"> оценивать выполненную работу и защищать ее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20" w:lineRule="auto"/>
              <w:rPr>
                <w:color w:val="000000"/>
                <w:sz w:val="22"/>
                <w:szCs w:val="22"/>
              </w:rPr>
            </w:pPr>
            <w:r w:rsidRPr="00A76225">
              <w:rPr>
                <w:color w:val="000000"/>
                <w:sz w:val="22"/>
                <w:szCs w:val="22"/>
              </w:rPr>
              <w:t xml:space="preserve">Защита проекта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2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2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225" w:rsidRPr="00A76225" w:rsidRDefault="00A76225" w:rsidP="00A76225">
            <w:pPr>
              <w:autoSpaceDE w:val="0"/>
              <w:autoSpaceDN w:val="0"/>
              <w:adjustRightInd w:val="0"/>
              <w:spacing w:line="220" w:lineRule="auto"/>
              <w:rPr>
                <w:color w:val="000000"/>
                <w:sz w:val="22"/>
                <w:szCs w:val="22"/>
              </w:rPr>
            </w:pPr>
          </w:p>
        </w:tc>
      </w:tr>
    </w:tbl>
    <w:p w:rsidR="00A76225" w:rsidRPr="00A76225" w:rsidRDefault="00A76225" w:rsidP="00A76225">
      <w:pPr>
        <w:autoSpaceDE w:val="0"/>
        <w:autoSpaceDN w:val="0"/>
        <w:adjustRightInd w:val="0"/>
        <w:jc w:val="center"/>
        <w:rPr>
          <w:i/>
          <w:iCs/>
          <w:sz w:val="18"/>
          <w:szCs w:val="18"/>
        </w:rPr>
      </w:pPr>
    </w:p>
    <w:p w:rsidR="00D03708" w:rsidRDefault="00D03708"/>
    <w:sectPr w:rsidR="00D03708" w:rsidSect="00A76225">
      <w:pgSz w:w="15840" w:h="12240" w:orient="landscape"/>
      <w:pgMar w:top="1701" w:right="1134" w:bottom="850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76225"/>
    <w:rsid w:val="00042E3A"/>
    <w:rsid w:val="00382169"/>
    <w:rsid w:val="00A76225"/>
    <w:rsid w:val="00C37426"/>
    <w:rsid w:val="00D03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42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2130</Words>
  <Characters>12143</Characters>
  <Application>Microsoft Office Word</Application>
  <DocSecurity>0</DocSecurity>
  <Lines>101</Lines>
  <Paragraphs>28</Paragraphs>
  <ScaleCrop>false</ScaleCrop>
  <Company>MultiDVD Team</Company>
  <LinksUpToDate>false</LinksUpToDate>
  <CharactersWithSpaces>14245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2013-08-30T15:30:00Z</dcterms:created>
  <dcterms:modified xsi:type="dcterms:W3CDTF">2013-08-30T15:30:00Z</dcterms:modified>
</cp:coreProperties>
</file>