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2" w:rsidRPr="00CB7FE2" w:rsidRDefault="00CB7FE2" w:rsidP="00CB7FE2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color w:val="000000"/>
        </w:rPr>
      </w:pPr>
      <w:r w:rsidRPr="00CB7FE2">
        <w:rPr>
          <w:b/>
          <w:bCs/>
          <w:caps/>
          <w:color w:val="000000"/>
        </w:rPr>
        <w:t>развернутое тематическое планирование</w:t>
      </w:r>
    </w:p>
    <w:p w:rsidR="00CB7FE2" w:rsidRPr="00CB7FE2" w:rsidRDefault="00CB7FE2" w:rsidP="00CB7FE2">
      <w:pPr>
        <w:autoSpaceDE w:val="0"/>
        <w:autoSpaceDN w:val="0"/>
        <w:adjustRightInd w:val="0"/>
        <w:spacing w:before="60" w:after="60" w:line="244" w:lineRule="auto"/>
        <w:jc w:val="center"/>
        <w:rPr>
          <w:b/>
          <w:bCs/>
          <w:color w:val="000000"/>
        </w:rPr>
      </w:pPr>
      <w:r w:rsidRPr="00CB7FE2">
        <w:rPr>
          <w:b/>
          <w:bCs/>
          <w:color w:val="000000"/>
        </w:rPr>
        <w:t>5 класс</w:t>
      </w:r>
    </w:p>
    <w:p w:rsidR="00CB7FE2" w:rsidRPr="00CB7FE2" w:rsidRDefault="00CB7FE2" w:rsidP="00CB7FE2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color w:val="000000"/>
        </w:rPr>
      </w:pPr>
      <w:r w:rsidRPr="00CB7FE2">
        <w:rPr>
          <w:b/>
          <w:bCs/>
          <w:color w:val="000000"/>
        </w:rPr>
        <w:t>Вариант 2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978"/>
        <w:gridCol w:w="2320"/>
        <w:gridCol w:w="642"/>
        <w:gridCol w:w="976"/>
        <w:gridCol w:w="2336"/>
        <w:gridCol w:w="2703"/>
        <w:gridCol w:w="1130"/>
        <w:gridCol w:w="1542"/>
        <w:gridCol w:w="564"/>
        <w:gridCol w:w="573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№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7FE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B7FE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B7FE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раздела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Тема урока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B7FE2">
              <w:rPr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B7FE2">
              <w:rPr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Требования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Вид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контроля,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проведения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CB7FE2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1–2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Вводный урок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Вводный инструктаж </w:t>
            </w:r>
            <w:r w:rsidRPr="00CB7FE2">
              <w:rPr>
                <w:color w:val="000000"/>
                <w:sz w:val="22"/>
                <w:szCs w:val="22"/>
              </w:rPr>
              <w:br/>
              <w:t>и первичный инструктаж на рабочем месте. Вводное занятие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Новый материал (объяснение)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sz w:val="22"/>
                <w:szCs w:val="22"/>
              </w:rPr>
              <w:t xml:space="preserve">Правила ТБ работы </w:t>
            </w:r>
            <w:r w:rsidRPr="00CB7FE2">
              <w:rPr>
                <w:sz w:val="22"/>
                <w:szCs w:val="22"/>
              </w:rPr>
              <w:br/>
              <w:t xml:space="preserve">в кабинете обслуживающего труда. Введение </w:t>
            </w:r>
            <w:r w:rsidRPr="00CB7FE2">
              <w:rPr>
                <w:color w:val="000000"/>
                <w:sz w:val="22"/>
                <w:szCs w:val="22"/>
              </w:rPr>
              <w:t xml:space="preserve">в курс технологии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ТБ.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использовать их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на практике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3–4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Создание изделий </w:t>
            </w:r>
            <w:proofErr w:type="gramStart"/>
            <w:r w:rsidRPr="00CB7FE2">
              <w:rPr>
                <w:caps/>
                <w:color w:val="000000"/>
                <w:sz w:val="22"/>
                <w:szCs w:val="22"/>
              </w:rPr>
              <w:t>из</w:t>
            </w:r>
            <w:proofErr w:type="gramEnd"/>
            <w:r w:rsidRPr="00CB7FE2">
              <w:rPr>
                <w:caps/>
                <w:color w:val="000000"/>
                <w:sz w:val="22"/>
                <w:szCs w:val="22"/>
              </w:rPr>
              <w:t xml:space="preserve"> текстильных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и поделочных материалов. Рукоделие.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Вышивка как вид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деко-ративно-прикладного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 xml:space="preserve"> искусства и ее применение в народном и современном костюме. Инструменты и материалы. Цвет и его свойства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декоративно-прикладного искусства. Материалы и инструменты. Цвет и его свойства. Элементы </w:t>
            </w:r>
            <w:proofErr w:type="spellStart"/>
            <w:proofErr w:type="gramStart"/>
            <w:r w:rsidRPr="00CB7FE2">
              <w:rPr>
                <w:color w:val="000000"/>
                <w:sz w:val="22"/>
                <w:szCs w:val="22"/>
              </w:rPr>
              <w:t>постро-ения</w:t>
            </w:r>
            <w:proofErr w:type="spellEnd"/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узора вышивки (композиция, ритм, орнамент, раппорт)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виды декоративно-прикладного искусства;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материалы и инструменты для вышивания;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свойства цвета и элементы построения вышивки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вышивки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5–6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Выполнение простейших вышивальных швов: «вперед иголку», «назад иголку». Способы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безузелкового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 xml:space="preserve"> закрепления рабочей нити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Правила посадки и постановки рук во время вышивания. Правила ТБ работы с тканями. Способы закрепления рабочей нити. Техника выполнения швов «вперед иголку», «назад иголку»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закреплять нити разными способами;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выполнять швы «вперед иголку», «назад иголку»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Качество образца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Производные швы: «вперед иголку дважды перевить»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spacing w:line="256" w:lineRule="auto"/>
        <w:jc w:val="right"/>
        <w:rPr>
          <w:i/>
          <w:iCs/>
          <w:sz w:val="18"/>
          <w:szCs w:val="18"/>
        </w:rPr>
      </w:pPr>
      <w:r w:rsidRPr="00CB7FE2">
        <w:rPr>
          <w:b/>
          <w:bCs/>
          <w:color w:val="000000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7–8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Вышивка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  <w:r w:rsidRPr="00CB7FE2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Простейшие вышивальные швы: стебельчатый и тамбурный. Заправка ткани в пяльцы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Правила заправки ткани в пяльцы. Техника выполнения стебельчатых и тамбурных швов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выполнять стебельчатый и тамбурный швы;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закреплять ткань в пяльцы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Качество образца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Производные швы: «елочка» – фигурные стежки, «треугольник» – крестообразные стежки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9–10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Выполнение простейших вышивальных швов «козлик» и петельный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Техника выполнения швов «козлик» и петельный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выполнять швы: «козлик» (крестообразные стежки) и петельный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Качество образца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Производные швы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11–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Увеличение и уменьшение рисунка. Перевод рисунка на ткань. Свободная вышивка по рисованному контуру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Увеличение и уменьшение рисунка. Перевод рисунка на ткань. Свободная вышивка по рисованному контуру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способы изменения величины рисунка и перевода его на ткань.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выбирать материалы и технику выполнения вышивки по рисунку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Качество образца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Коллекция вышивок с применением простейших швов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7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Элементы материаловедения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Натуральные растительные волокна. Общие понятия о процессах прядения нитей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ткачества. Свойства тканей из растительных волокон и их ассортимент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Комбинированный. Лабораторная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Натуральные растительные волокна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процесс изготовления тканей из них. Основная и уточная нить. Виды переплетений. Свойства тканей </w:t>
            </w:r>
            <w:r w:rsidRPr="00CB7FE2">
              <w:rPr>
                <w:color w:val="000000"/>
                <w:sz w:val="22"/>
                <w:szCs w:val="22"/>
              </w:rPr>
              <w:br/>
              <w:t>из растительных волокон и их ассортимент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происхождении волокон, процессах их обработки, прядения и ткачества, свойствах тканей из них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Опрос. Проверка лабораторной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7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Элементы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машиноведения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машин, применяемые в швейной промышленности. Бытовая универсальная швейная машина и ее характеристика. Организация рабочего места для машинных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работ и ТБ работы </w:t>
            </w:r>
            <w:r w:rsidRPr="00CB7FE2">
              <w:rPr>
                <w:color w:val="000000"/>
                <w:sz w:val="22"/>
                <w:szCs w:val="22"/>
              </w:rPr>
              <w:br/>
              <w:t>на швейной машине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машин, применяемые в швейной промышленности. Технические характеристики и устройство бытовой швейной машины. Виды передач движения приводов машины. Безопасные приемы работы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технических характеристиках швейной машины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назначении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основных узлов.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организовать рабочее место и знать правила ТБ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Опрос. Контроль подготовки рабочего места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Подготовка швейной машины к работе: намотка нити на шпульку и заправка нитей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Подготовка швейной машины к работе. Заправка нитей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готовить швейную машину к работе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Уход за швейной машиной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7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Элементы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машиноведения </w:t>
            </w:r>
            <w:r w:rsidRPr="00CB7FE2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Выполнение машинных строчек по намеченным линиям. Регулировка стежка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Выполнение машинных строчек на ткани по намеченным линиям.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Регулировка длины стежка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управлять швейной машиной;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строчить по прямой </w:t>
            </w:r>
            <w:r w:rsidRPr="00CB7FE2">
              <w:rPr>
                <w:color w:val="000000"/>
                <w:sz w:val="22"/>
                <w:szCs w:val="22"/>
              </w:rPr>
              <w:br/>
              <w:t>и кривой линиям;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делать закрепки и поворачивать шов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Качество образца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Регулировка качества стежка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Фартуки в национальном костюме. Виды рабочей одежды и требования к ней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Назначение рабочей одежды и ее ассортимент. Фартук в национальном костюме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рабочей одежде и требованиях к ней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Эксплуатационные и гигиенические требования к рабочей </w:t>
            </w:r>
            <w:r w:rsidRPr="00CB7FE2">
              <w:rPr>
                <w:color w:val="000000"/>
                <w:sz w:val="22"/>
                <w:szCs w:val="22"/>
              </w:rPr>
              <w:br/>
            </w:r>
            <w:r w:rsidRPr="00CB7FE2">
              <w:rPr>
                <w:color w:val="000000"/>
                <w:sz w:val="22"/>
                <w:szCs w:val="22"/>
              </w:rPr>
              <w:lastRenderedPageBreak/>
              <w:t xml:space="preserve">одежде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lastRenderedPageBreak/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и моделирование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рабочей одежды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Фигура человека и ее измерение. Правила снятия мерок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Особенности строения фигуры человека. Правила снятия мерок и их условные обозначения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снятия мерок.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их использовать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CB7FE2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Правила пользования чертежными инструментами и принадлежностями. Типы линий. Понятие о масштабе, чертеже и эскизе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Правила пользования чертежными инструментами. Типы линий </w:t>
            </w:r>
            <w:r w:rsidRPr="00CB7FE2">
              <w:rPr>
                <w:color w:val="000000"/>
                <w:sz w:val="22"/>
                <w:szCs w:val="22"/>
              </w:rPr>
              <w:br/>
              <w:t>в системе ЕСКД. Понятие о масштабе, чертеже и эскизе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правилах пользования чертежными инструментами и принадлежностями, типах линий, масштабе, чертеже, эскизе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Понятие о фасоне изделия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Построение чертежа выкройки фартука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в масштабе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Последовательность построения чертежа выкройки фартука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строить чертеж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по описанию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чертежа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Построение чертежа выкройки фартука </w:t>
            </w:r>
            <w:r w:rsidRPr="00CB7FE2">
              <w:rPr>
                <w:color w:val="000000"/>
                <w:sz w:val="22"/>
                <w:szCs w:val="22"/>
              </w:rPr>
              <w:br/>
              <w:t>в натуральную величину по своим меркам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Построение чертежа выкройки фартука </w:t>
            </w:r>
            <w:r w:rsidRPr="00CB7FE2">
              <w:rPr>
                <w:color w:val="000000"/>
                <w:sz w:val="22"/>
                <w:szCs w:val="22"/>
              </w:rPr>
              <w:br/>
              <w:t>в натуральную величину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читать чертеж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чертежа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отделки швейных изделий. Выбор модели и моделирование. Подготовка выкройки к раскрою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отделки швейных изделий (комбинирование тканей, оборки, тесьма, аппликация, вышивка). Особенности и способы моделирования. Понятие </w:t>
            </w:r>
            <w:r w:rsidRPr="00CB7FE2">
              <w:rPr>
                <w:color w:val="000000"/>
                <w:sz w:val="22"/>
                <w:szCs w:val="22"/>
              </w:rPr>
              <w:br/>
              <w:t>о контрасте и форме одежды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 видах отделки швейных изделий, способах моделирования.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вносить модельные изменения в выкройку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27–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Технология изготовления рабочей одежды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(14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Инструктаж по ТБ работы с тканями. Способы рациональной раскладки выкройки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на ткани. Способы рациональной раскладки. Подготовка ткани </w:t>
            </w:r>
            <w:r w:rsidRPr="00CB7FE2">
              <w:rPr>
                <w:color w:val="000000"/>
                <w:sz w:val="22"/>
                <w:szCs w:val="22"/>
              </w:rPr>
              <w:br/>
              <w:t>к раскрою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Комбинированный. 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Правила ТБ работы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с тканями. Способы подготовки выкройки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ткани к раскрою, рациональные раскладки выкройки на ткани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в зависимости от ширины ткани и рисунка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 рациональной раскладке, подготовке ткани и выкройки.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ТБ.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находить лицевую сторону ткани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29–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Организация рабочего места для ручных работ. Выполнение ручных стежков строчек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швов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Организация рабочего места для ручных работ. Прямые стежки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строчки, выполняемые ими: сметочная, заметочная, наметочная, копировальная.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Понятия: </w:t>
            </w:r>
            <w:r w:rsidRPr="00CB7FE2">
              <w:rPr>
                <w:i/>
                <w:iCs/>
                <w:color w:val="000000"/>
                <w:sz w:val="22"/>
                <w:szCs w:val="22"/>
              </w:rPr>
              <w:t>шов, строчка, стежок, длина стежка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область применения прямых стежков.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выполнять прямые стежки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Косые стежки: обметочный, подшивочный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31–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Перенос контурных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контрольных линий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точек на ткани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Способы переноса контрольных и контурных линий и точек на ткани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 способах переноса линий и точек на ткани.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ими пользоваться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Краевые и соединительные швы. Конструкция машинного шва. Условные обозначения и технология выполнения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Комбинированный. 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Конструкция машинного шва. Длина и ширина, назначение и условное графическое обозначение. Технология выполнения </w:t>
            </w:r>
            <w:r w:rsidRPr="00CB7FE2">
              <w:rPr>
                <w:color w:val="000000"/>
                <w:sz w:val="22"/>
                <w:szCs w:val="22"/>
              </w:rPr>
              <w:lastRenderedPageBreak/>
              <w:t xml:space="preserve">соединительных и краевых швов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lastRenderedPageBreak/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 конструкции машинных швов.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читать графические схемы швов и выполнять их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lastRenderedPageBreak/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Обработка нагрудника и нижней части фартука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Способы обработки нагрудника и нижней части фартука, их зависимость от ткани и фасона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способах обработки нагрудника и нижней части фартука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37–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Обработка накладных карманов, бретелей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пояса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Методы обработки карманов, бретелей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пояса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о методах обработки карманов, бретелей, пояса.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их использовать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39–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Сборка и отделка изделия. Влажно-тепловая обработка изделия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ТБ утюжильных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работ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Последовательность сборки изделия. Правила ТБ утюжильных работ. Критерии оценки качества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последовательность сборки фартука;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правила ТБ утюжильных работ;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критерии оценки качества изделия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 контроль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41–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Технология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ведения дома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Эстетика и экология жилища. Интерьер кухни, оборудование, отделка и украшение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История и национальные традиции в архитектуре. Современные стили в интерьере. Требования к кухне и столовой. Кухонное оборудование, его размещение и уход за ним. Деление кухни на зоны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представление: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о требованиях, предъявляемых к интерьеру кухни и столовой;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оборудовании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и его влиянии на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Требования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электр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пожаробезопасности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 xml:space="preserve"> на кухне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spacing w:line="252" w:lineRule="auto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Технология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ведения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дома </w:t>
            </w:r>
            <w:r w:rsidRPr="00CB7FE2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Интерьер кухни, украшение её изделиями собственного изготовления. Выполнение эскизов прихваток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Комбинированный. Практическое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задание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Виды отделки интерьера (роспись ткани, резьба по дереву). Варианты декоративного украшения кухни изделиями собственного изготовления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возможностях отделки </w:t>
            </w:r>
            <w:r w:rsidRPr="00CB7FE2">
              <w:rPr>
                <w:color w:val="000000"/>
                <w:sz w:val="22"/>
                <w:szCs w:val="22"/>
              </w:rPr>
              <w:br/>
              <w:t>и декоративного убранства кухни.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выполнять эскизы изделий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Оценка эскиза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Кулинария: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физиология питания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Санитарные требования к помещению кухни и столовой. Правила санитарии и гигиены при обработке пищевых продуктов. Правила ТБ при кулинарных работах, оказание первой помощи при ожогах и порезах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санитарии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 гигиены, ТБ на кухне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оказание первой помощи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47–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Понятие о процессе пищеварения. Общие сведения о питательных веществах и витаминах. Содержание витаминов в пищевых продуктах, суточная потребность в них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процессах пищеварения, витаминах и их влиянии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на здоровье человека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49–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Кулинария: технология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Правила первичной обработки овощей. Технология приготовления блюд из сырых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варёных овощей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овощей и содержание в них полезных веществ.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Определ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 xml:space="preserve"> качества овощей </w:t>
            </w:r>
            <w:r w:rsidRPr="00CB7FE2">
              <w:rPr>
                <w:color w:val="000000"/>
                <w:sz w:val="22"/>
                <w:szCs w:val="22"/>
              </w:rPr>
              <w:br/>
              <w:t>и влияние на него экологии.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представление: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о правилах первичной обработки всех видов </w:t>
            </w:r>
            <w:r w:rsidRPr="00CB7FE2">
              <w:rPr>
                <w:color w:val="000000"/>
                <w:sz w:val="22"/>
                <w:szCs w:val="22"/>
              </w:rPr>
              <w:br/>
              <w:t>овощей;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тепловой обработки овощей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приготовления пищи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  <w:r w:rsidRPr="00CB7FE2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Правила первичной обработки овощей и сохранения в них полезных веще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ств пр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и обработке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пищевой ценности, способах использования, рецептуре овощных блюд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51–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Кулинария: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технология приготовления пищи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Способы и формы нарезки овощей. Приготовление блюд из сырых и варёных овощей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Принципы подбора овощных гарниров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к мясу, рыбе. Виды салатов. Современные инструменты и приспособления для работ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на кухне, способы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формы нарезки овощей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нарезки овощей.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выполнять правила </w:t>
            </w:r>
            <w:r w:rsidRPr="00CB7FE2">
              <w:rPr>
                <w:color w:val="000000"/>
                <w:sz w:val="22"/>
                <w:szCs w:val="22"/>
              </w:rPr>
              <w:br/>
              <w:t>нарезки овощей;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готовить и украшать </w:t>
            </w:r>
            <w:r w:rsidRPr="00CB7FE2">
              <w:rPr>
                <w:color w:val="000000"/>
                <w:sz w:val="22"/>
                <w:szCs w:val="22"/>
              </w:rPr>
              <w:br/>
              <w:t>салат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Блюда из яиц, приспособления и оборудование для их приготовления. Способы определения свежести яиц и их хранения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Строение яйца. Способы определения его свежести. Технология приготовления блюд из яиц. Приспособления и оборудование для этого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B7FE2">
              <w:rPr>
                <w:color w:val="000000"/>
                <w:sz w:val="22"/>
                <w:szCs w:val="22"/>
              </w:rPr>
              <w:t xml:space="preserve"> технологию приготовления блюд из яиц.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определять свежесть яиц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Способы хранения яиц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Бутерброды и горячие напитки. Приготовление бутербродов и горячих напитков к завтраку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Продукты, используемые для бутербродов. Виды бутербродов, способы их оформления, условия и сроки хранения. Виды горячих напитков и способы их приготовления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разновидностях бутербродов и горячих напитков, способах нарезки продуктов, инструментах и приспособлениях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57–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Сервировка стола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Составление меню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на завтрак и правила подачи горячих напитков. Сервировка стола и этикет за столом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Составление меню </w:t>
            </w:r>
            <w:r w:rsidRPr="00CB7FE2">
              <w:rPr>
                <w:color w:val="000000"/>
                <w:sz w:val="22"/>
                <w:szCs w:val="22"/>
              </w:rPr>
              <w:br/>
              <w:t>на завтрак. Правила подачи горячих напитков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толовые приборы и правила пользования ими. Эстетическое оформление стола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и правила поведения </w:t>
            </w:r>
            <w:r w:rsidRPr="00CB7FE2">
              <w:rPr>
                <w:color w:val="000000"/>
                <w:sz w:val="22"/>
                <w:szCs w:val="22"/>
              </w:rPr>
              <w:br/>
              <w:t>за столом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 правилах подачи горячих напитков, столовых приборах, правилах этикета </w:t>
            </w:r>
            <w:r w:rsidRPr="00CB7FE2">
              <w:rPr>
                <w:color w:val="000000"/>
                <w:sz w:val="22"/>
                <w:szCs w:val="22"/>
              </w:rPr>
              <w:br/>
              <w:t>и пользования ими.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Соблюдать</w:t>
            </w:r>
            <w:r w:rsidRPr="00CB7FE2">
              <w:rPr>
                <w:color w:val="000000"/>
                <w:sz w:val="22"/>
                <w:szCs w:val="22"/>
              </w:rPr>
              <w:t xml:space="preserve"> правила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за столом.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накрывать стол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Опрос. Эскиз накрытого стола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Способы складывания салфеток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59–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 xml:space="preserve">Заготовка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продуктов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Способы заготовки продуктов. Правила сбора урожая и его хранения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Роль продовольственных запасов в экономном ведении хозяйства. Способы заготовки продуктов. Правила сбора и хранения </w:t>
            </w:r>
            <w:r w:rsidRPr="00CB7FE2">
              <w:rPr>
                <w:color w:val="000000"/>
                <w:sz w:val="22"/>
                <w:szCs w:val="22"/>
              </w:rPr>
              <w:br/>
              <w:t xml:space="preserve">урожая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способы заготовок продуктов;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правила сбора урожая </w:t>
            </w:r>
            <w:r w:rsidRPr="00CB7FE2">
              <w:rPr>
                <w:color w:val="000000"/>
                <w:sz w:val="22"/>
                <w:szCs w:val="22"/>
              </w:rPr>
              <w:br/>
              <w:t>и лекарственных трав;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условия и сроки хранения заготовок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Виды лекарственных растений нашей местности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61–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aps/>
                <w:color w:val="000000"/>
                <w:sz w:val="22"/>
                <w:szCs w:val="22"/>
              </w:rPr>
              <w:t>Творческие проектные работы</w:t>
            </w:r>
            <w:r w:rsidRPr="00CB7FE2">
              <w:rPr>
                <w:color w:val="000000"/>
                <w:sz w:val="22"/>
                <w:szCs w:val="22"/>
              </w:rPr>
              <w:t xml:space="preserve">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FE2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выбирать посильную </w:t>
            </w:r>
            <w:r w:rsidRPr="00CB7FE2">
              <w:rPr>
                <w:color w:val="000000"/>
                <w:sz w:val="22"/>
                <w:szCs w:val="22"/>
              </w:rPr>
              <w:br/>
              <w:t>и необходимую работу;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CB7FE2">
              <w:rPr>
                <w:color w:val="000000"/>
                <w:sz w:val="22"/>
                <w:szCs w:val="22"/>
              </w:rPr>
              <w:t>аргументированно</w:t>
            </w:r>
            <w:proofErr w:type="spellEnd"/>
            <w:r w:rsidRPr="00CB7FE2">
              <w:rPr>
                <w:color w:val="000000"/>
                <w:sz w:val="22"/>
                <w:szCs w:val="22"/>
              </w:rPr>
              <w:t xml:space="preserve"> защищать свой выбор;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делать эскизы и подбирать материалы для выполнения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CB7FE2">
        <w:rPr>
          <w:i/>
          <w:iCs/>
          <w:sz w:val="18"/>
          <w:szCs w:val="18"/>
        </w:rPr>
        <w:br w:type="page"/>
      </w:r>
      <w:r w:rsidRPr="00CB7FE2">
        <w:rPr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CB7FE2" w:rsidRPr="00CB7FE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7FE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63–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Выбор оборудования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Организация рабочего места. Оборудование 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и приспособления для различных видов работ, составление последовательности выполнения. Поиск сведений в литературе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– пользоваться необходимой литературой;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– подбирать все необходимое для выполнения идеи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65–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CB7FE2">
              <w:rPr>
                <w:color w:val="000000"/>
                <w:sz w:val="22"/>
                <w:szCs w:val="22"/>
              </w:rPr>
              <w:t>Технологический этап выполнения творческого проекта (конструирование.</w:t>
            </w:r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7FE2">
              <w:rPr>
                <w:color w:val="000000"/>
                <w:sz w:val="22"/>
                <w:szCs w:val="22"/>
              </w:rPr>
              <w:t xml:space="preserve">Моделирование, изготовление изделия) </w:t>
            </w:r>
            <w:proofErr w:type="gram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Конструирование базовой модели. Моделирование, изготовление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B7FE2">
              <w:rPr>
                <w:color w:val="000000"/>
                <w:sz w:val="22"/>
                <w:szCs w:val="22"/>
              </w:rPr>
              <w:t xml:space="preserve">конструировать </w:t>
            </w:r>
            <w:r w:rsidRPr="00CB7FE2">
              <w:rPr>
                <w:color w:val="000000"/>
                <w:sz w:val="22"/>
                <w:szCs w:val="22"/>
              </w:rPr>
              <w:br/>
              <w:t>и моделировать, выполнять намеченные работы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B7FE2" w:rsidRPr="00CB7FE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67–</w:t>
            </w:r>
          </w:p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7FE2">
              <w:rPr>
                <w:color w:val="000000"/>
                <w:sz w:val="22"/>
                <w:szCs w:val="22"/>
              </w:rPr>
              <w:t xml:space="preserve"> оценивать выполненную работу и </w:t>
            </w:r>
            <w:proofErr w:type="spellStart"/>
            <w:proofErr w:type="gramStart"/>
            <w:r w:rsidRPr="00CB7FE2">
              <w:rPr>
                <w:color w:val="000000"/>
                <w:sz w:val="22"/>
                <w:szCs w:val="22"/>
              </w:rPr>
              <w:t>защи-щать</w:t>
            </w:r>
            <w:proofErr w:type="spellEnd"/>
            <w:proofErr w:type="gramEnd"/>
            <w:r w:rsidRPr="00CB7FE2">
              <w:rPr>
                <w:color w:val="000000"/>
                <w:sz w:val="22"/>
                <w:szCs w:val="22"/>
              </w:rPr>
              <w:t xml:space="preserve"> ее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B7FE2">
              <w:rPr>
                <w:color w:val="000000"/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E2" w:rsidRPr="00CB7FE2" w:rsidRDefault="00CB7FE2" w:rsidP="00CB7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CB7FE2" w:rsidRPr="00CB7FE2" w:rsidRDefault="00CB7FE2" w:rsidP="00CB7FE2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D03708" w:rsidRDefault="00D03708"/>
    <w:sectPr w:rsidR="00D03708" w:rsidSect="00CB7FE2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7FE2"/>
    <w:rsid w:val="00042E3A"/>
    <w:rsid w:val="00633D04"/>
    <w:rsid w:val="00C37426"/>
    <w:rsid w:val="00CB7FE2"/>
    <w:rsid w:val="00D0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2288</Words>
  <Characters>13048</Characters>
  <Application>Microsoft Office Word</Application>
  <DocSecurity>0</DocSecurity>
  <Lines>108</Lines>
  <Paragraphs>30</Paragraphs>
  <ScaleCrop>false</ScaleCrop>
  <Company>MultiDVD Team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2013-08-30T15:26:00Z</dcterms:created>
  <dcterms:modified xsi:type="dcterms:W3CDTF">2013-08-30T15:27:00Z</dcterms:modified>
</cp:coreProperties>
</file>