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B3" w:rsidRDefault="00676FB3" w:rsidP="00676FB3">
      <w:pPr>
        <w:pStyle w:val="Default"/>
      </w:pPr>
    </w:p>
    <w:p w:rsidR="00676FB3" w:rsidRDefault="00942846" w:rsidP="00676FB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  <w:r w:rsidR="00676FB3">
        <w:rPr>
          <w:b/>
          <w:bCs/>
          <w:sz w:val="22"/>
          <w:szCs w:val="22"/>
        </w:rPr>
        <w:t>Рассмотрено и рекоме</w:t>
      </w:r>
      <w:r w:rsidR="00574400">
        <w:rPr>
          <w:b/>
          <w:bCs/>
          <w:sz w:val="22"/>
          <w:szCs w:val="22"/>
        </w:rPr>
        <w:t xml:space="preserve">ндовано на </w:t>
      </w:r>
      <w:proofErr w:type="gramStart"/>
      <w:r w:rsidR="00574400">
        <w:rPr>
          <w:b/>
          <w:bCs/>
          <w:sz w:val="22"/>
          <w:szCs w:val="22"/>
        </w:rPr>
        <w:t>педагогическом</w:t>
      </w:r>
      <w:proofErr w:type="gramEnd"/>
      <w:r w:rsidR="00574400">
        <w:rPr>
          <w:b/>
          <w:bCs/>
          <w:sz w:val="22"/>
          <w:szCs w:val="22"/>
        </w:rPr>
        <w:t xml:space="preserve"> совет№1</w:t>
      </w:r>
    </w:p>
    <w:p w:rsidR="00676FB3" w:rsidRDefault="00676FB3" w:rsidP="00676FB3">
      <w:pPr>
        <w:pStyle w:val="Default"/>
        <w:rPr>
          <w:sz w:val="22"/>
          <w:szCs w:val="22"/>
        </w:rPr>
      </w:pPr>
    </w:p>
    <w:p w:rsidR="00676FB3" w:rsidRDefault="00676FB3" w:rsidP="00676FB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Утверждено</w:t>
      </w:r>
    </w:p>
    <w:p w:rsidR="00676FB3" w:rsidRDefault="00942846" w:rsidP="00676FB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приказом МК</w:t>
      </w:r>
      <w:r w:rsidR="00676FB3">
        <w:rPr>
          <w:b/>
          <w:bCs/>
          <w:sz w:val="22"/>
          <w:szCs w:val="22"/>
        </w:rPr>
        <w:t xml:space="preserve">ОУ </w:t>
      </w:r>
      <w:r>
        <w:rPr>
          <w:b/>
          <w:bCs/>
          <w:sz w:val="22"/>
          <w:szCs w:val="22"/>
        </w:rPr>
        <w:t xml:space="preserve"> «</w:t>
      </w:r>
      <w:proofErr w:type="spellStart"/>
      <w:r>
        <w:rPr>
          <w:b/>
          <w:bCs/>
          <w:sz w:val="22"/>
          <w:szCs w:val="22"/>
        </w:rPr>
        <w:t>Мургукская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сош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им.Р.Р.Шахнавазовой»</w:t>
      </w:r>
      <w:bookmarkStart w:id="0" w:name="_GoBack"/>
      <w:bookmarkEnd w:id="0"/>
      <w:proofErr w:type="spellEnd"/>
    </w:p>
    <w:p w:rsidR="00676FB3" w:rsidRDefault="00942846" w:rsidP="00676FB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от 2018</w:t>
      </w:r>
      <w:r w:rsidR="00676FB3">
        <w:rPr>
          <w:b/>
          <w:bCs/>
          <w:sz w:val="22"/>
          <w:szCs w:val="22"/>
        </w:rPr>
        <w:t xml:space="preserve"> г. №</w:t>
      </w:r>
    </w:p>
    <w:p w:rsidR="00676FB3" w:rsidRDefault="00676FB3" w:rsidP="00676FB3">
      <w:pPr>
        <w:pStyle w:val="Default"/>
        <w:rPr>
          <w:sz w:val="22"/>
          <w:szCs w:val="22"/>
        </w:rPr>
      </w:pPr>
    </w:p>
    <w:p w:rsidR="00676FB3" w:rsidRDefault="00942846" w:rsidP="00676F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676FB3">
        <w:rPr>
          <w:b/>
          <w:bCs/>
          <w:sz w:val="28"/>
          <w:szCs w:val="28"/>
        </w:rPr>
        <w:t>Положение</w:t>
      </w:r>
    </w:p>
    <w:p w:rsidR="00676FB3" w:rsidRDefault="00DD2E64" w:rsidP="00676F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676FB3">
        <w:rPr>
          <w:b/>
          <w:bCs/>
          <w:sz w:val="28"/>
          <w:szCs w:val="28"/>
        </w:rPr>
        <w:t>о методическом дне и порядке его предоставления</w:t>
      </w:r>
    </w:p>
    <w:p w:rsidR="00676FB3" w:rsidRDefault="00676FB3" w:rsidP="00676FB3">
      <w:pPr>
        <w:pStyle w:val="Default"/>
        <w:rPr>
          <w:sz w:val="28"/>
          <w:szCs w:val="28"/>
        </w:rPr>
      </w:pP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1.1 Педагогическим работникам лицея на основании коллективного договора предоставляется методический день.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1.2 Нормативного понятия методический день не существует. Методический день - это обычный рабочий день педагога, а не его выходной. Согласно ТК РФ Глава 18 статья 111 при шестидневной рабочей неделе - один выходной день.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1.3. При составлении расписания занятий администрация образовательного учреждения должна соблюдать санитарные правила для того, чтобы не было перегрузки учащихся, а также для максимальной экономии времени педагога. Согласно приказу Министерства образования науки Российской Федерации от 27..03.2006 №</w:t>
      </w:r>
      <w:proofErr w:type="gramStart"/>
      <w:r>
        <w:rPr>
          <w:sz w:val="28"/>
          <w:szCs w:val="28"/>
        </w:rPr>
        <w:t>69</w:t>
      </w:r>
      <w:proofErr w:type="gramEnd"/>
      <w:r>
        <w:rPr>
          <w:sz w:val="28"/>
          <w:szCs w:val="28"/>
        </w:rPr>
        <w:t xml:space="preserve"> если это возможно, расписанием могут предусматриваться свободные дни в неделю для методической работы и повышения квалификации.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1.4 Цель предоставления методического дня - создание необходимых условий для повышения педагогического мастерства, совершенствование методической подготовки учителя.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2. Порядок предоставления методического дня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2.1 .Действующее законодательство не предусматривает обязательное предоставление методического дня педагогическим работникам. Постановление коллегии Министерства просвещения, высшей школы и научных учреждений «О рациональном использовании времени учителей и руководителей школ» от 07.03.08г. «рекомендовало руководителям школ (там, где это возможно) предусматривать в расписании уроков один свободный день в неделю для методической работы и повышения квалификации учителей».</w:t>
      </w:r>
    </w:p>
    <w:p w:rsidR="00676FB3" w:rsidRDefault="00676FB3" w:rsidP="00676FB3">
      <w:pPr>
        <w:pStyle w:val="Default"/>
        <w:rPr>
          <w:sz w:val="28"/>
          <w:szCs w:val="28"/>
        </w:rPr>
      </w:pP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методический день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как предоставляться, так и не предоставляться, если нет необходимых условий (большая нагрузка, нехватка</w:t>
      </w:r>
    </w:p>
    <w:p w:rsidR="00676FB3" w:rsidRDefault="00676FB3" w:rsidP="00676FB3">
      <w:pPr>
        <w:pStyle w:val="Default"/>
        <w:pageBreakBefore/>
        <w:rPr>
          <w:sz w:val="28"/>
          <w:szCs w:val="28"/>
        </w:rPr>
      </w:pP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учителей, регулярное использование методического дня не по назначению и т.д.)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2.2. Методический день педагогическим работникам ежегодно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устанавливается приказом руководителя образовательного учреждения, исходя из составленного расписания на новый учебный год, указывается и доводится до работника. Методический день - это рабочее время педагога, предназначенное для повышения квалификации педагогического мастерства (самоподготовка, коллективные формы повышения квалификации).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2.3. Учитель не обязан регулярно присутствовать в школе в свой свободный от занятий день, если на этот день не предусмотрено никаких общешкольных мероприятий, в которых он или его ученики были бы задействованы. Но администрация вправе привлекать педагогического работника в рамках его должностных обязанностей к выполнению работы, связанной с образовательной деятельностью в методический день. Особенно в том случае, если им не выполнена необходимая методическая работа, имеет место несвоевременность планирования своей работы и предоставления необходимой отчетной информации, если идет подготовка к школьным мероприятиям, к комплексной проверке школы и т.д.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Педагогический работник обязан предоставлять объективный анализ работы по повышению квалификации, самообразованию (1 раз в год) по окончанию учебного года.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При этом приход педагога в образовательное учреждение в свой методический день для участия в каких-либо мероприятиях</w:t>
      </w:r>
      <w:proofErr w:type="gramEnd"/>
      <w:r>
        <w:rPr>
          <w:sz w:val="28"/>
          <w:szCs w:val="28"/>
        </w:rPr>
        <w:t xml:space="preserve"> не предусматривает дополнительной платы, так как это не выходной день, а рабочее время педагога.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2.5 Методический день не должен совпадать с полагающимся по закону дополнительным выходным днем.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3. Режим методического дня.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методический день учителя занимаются самообразованием: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изучением законодательных актов и нормативных документов по вопросам образования и воспитания; методической работой (планирование, анализ):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работой по тематическому планированию по проблеме школы;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овладением конкретными педагогическими технологиями, адаптацией их к своим условиям;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изучением передового педагогического опыта;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знакомством с новинками научно-педагогической литературы;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разработкой методических материалов по своему предмету, а также по внеклассной работе; проведением внеклассных мероприятий;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разработкой индивидуальных планов для учащихся;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посещают библиотеки, районные семинары, конференции и др.</w:t>
      </w:r>
    </w:p>
    <w:p w:rsidR="00676FB3" w:rsidRDefault="00676FB3" w:rsidP="00676FB3">
      <w:pPr>
        <w:pStyle w:val="Default"/>
        <w:pageBreakBefore/>
        <w:rPr>
          <w:sz w:val="28"/>
          <w:szCs w:val="28"/>
        </w:rPr>
      </w:pP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3.2. Обязанности учителя-предметника в методический день: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присутствовать и (или) участвовать в работе всех общественных, заранее запланированных мероприятий в школе и вне ее;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при необходимости заменять болеющих учителей;</w:t>
      </w:r>
    </w:p>
    <w:p w:rsidR="00676FB3" w:rsidRDefault="00676FB3" w:rsidP="00676FB3">
      <w:pPr>
        <w:pStyle w:val="Default"/>
        <w:rPr>
          <w:sz w:val="28"/>
          <w:szCs w:val="28"/>
        </w:rPr>
      </w:pP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proofErr w:type="gramStart"/>
      <w:r>
        <w:rPr>
          <w:b/>
          <w:bCs/>
          <w:sz w:val="28"/>
          <w:szCs w:val="28"/>
        </w:rPr>
        <w:t>Контроль за</w:t>
      </w:r>
      <w:proofErr w:type="gramEnd"/>
      <w:r>
        <w:rPr>
          <w:b/>
          <w:bCs/>
          <w:sz w:val="28"/>
          <w:szCs w:val="28"/>
        </w:rPr>
        <w:t xml:space="preserve"> соблюдением режима методического дня.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режима методического дня осуществляет заместитель директора по учебно-воспитательной работе.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4.2. Контролирует работу учителей по самообразованию;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4.3. Дает индивидуальные рекомендации учителям по темам их самообразования.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4.4. Организует и проводит заседания школьного методического объединения, координирует работу </w:t>
      </w:r>
      <w:proofErr w:type="gramStart"/>
      <w:r>
        <w:rPr>
          <w:sz w:val="28"/>
          <w:szCs w:val="28"/>
        </w:rPr>
        <w:t>методических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микрогрупп</w:t>
      </w:r>
      <w:proofErr w:type="spellEnd"/>
      <w:r>
        <w:rPr>
          <w:sz w:val="28"/>
          <w:szCs w:val="28"/>
        </w:rPr>
        <w:t>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4.5.Осуществляет помощь в составлении индивидуальных программ самообразования.</w:t>
      </w: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4.6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рганизует и проводит диагностику результатов работы учителей и повышения их мастерства.</w:t>
      </w:r>
    </w:p>
    <w:p w:rsidR="00676FB3" w:rsidRDefault="00676FB3" w:rsidP="00676FB3">
      <w:pPr>
        <w:pStyle w:val="Default"/>
        <w:rPr>
          <w:sz w:val="28"/>
          <w:szCs w:val="28"/>
        </w:rPr>
      </w:pPr>
    </w:p>
    <w:p w:rsidR="00676FB3" w:rsidRDefault="00676FB3" w:rsidP="00676F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5.1 Ситуации не связанные данным положением регулируются отдельно приказом директора.</w:t>
      </w:r>
    </w:p>
    <w:p w:rsidR="00676FB3" w:rsidRDefault="00676FB3" w:rsidP="00676FB3">
      <w:pPr>
        <w:pStyle w:val="Default"/>
        <w:rPr>
          <w:sz w:val="28"/>
          <w:szCs w:val="28"/>
        </w:rPr>
      </w:pPr>
    </w:p>
    <w:p w:rsidR="006F722A" w:rsidRDefault="00676FB3" w:rsidP="00676FB3">
      <w:r>
        <w:rPr>
          <w:b/>
          <w:bCs/>
          <w:sz w:val="28"/>
          <w:szCs w:val="28"/>
        </w:rPr>
        <w:t>5. Разное</w:t>
      </w:r>
    </w:p>
    <w:sectPr w:rsidR="006F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B3"/>
    <w:rsid w:val="00574400"/>
    <w:rsid w:val="00676FB3"/>
    <w:rsid w:val="006F722A"/>
    <w:rsid w:val="0084192D"/>
    <w:rsid w:val="00942846"/>
    <w:rsid w:val="00D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2019-03-13T16:52:00Z</dcterms:created>
  <dcterms:modified xsi:type="dcterms:W3CDTF">2019-03-25T12:36:00Z</dcterms:modified>
</cp:coreProperties>
</file>