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82" w:type="dxa"/>
        <w:jc w:val="left"/>
        <w:tblInd w:w="-28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xmlns:wp14="http://schemas.microsoft.com/office/word/2010/wordml" w:rsidTr="3DD7152A" w14:paraId="5169B1C7" wp14:textId="77777777">
        <w:trPr/>
        <w:tc>
          <w:tcPr>
            <w:tcW w:w="9782" w:type="dxa"/>
            <w:tcBorders/>
            <w:shd w:val="clear" w:color="auto" w:fill="auto"/>
            <w:tcMar/>
          </w:tcPr>
          <w:p w:rsidP="3DD7152A" w14:paraId="75B2823D" wp14:textId="2FC941DB">
            <w:pPr>
              <w:pStyle w:val="Normal"/>
              <w:jc w:val="center"/>
              <w:rPr>
                <w:sz w:val="26"/>
                <w:szCs w:val="26"/>
              </w:rPr>
            </w:pPr>
            <w:r w:rsidRPr="3DD7152A" w:rsidR="3DD7152A">
              <w:rPr>
                <w:b w:val="1"/>
                <w:bCs w:val="1"/>
                <w:sz w:val="26"/>
                <w:szCs w:val="26"/>
              </w:rPr>
              <w:t>Муниципальное казенное общеобразовательное учреждение</w:t>
            </w:r>
            <w:r w:rsidRPr="3DD7152A" w:rsidR="3DD7152A">
              <w:rPr>
                <w:b w:val="1"/>
                <w:bCs w:val="1"/>
                <w:sz w:val="26"/>
                <w:szCs w:val="26"/>
              </w:rPr>
              <w:t xml:space="preserve"> “</w:t>
            </w:r>
            <w:proofErr w:type="spellStart"/>
            <w:r w:rsidRPr="3DD7152A" w:rsidR="3DD7152A">
              <w:rPr>
                <w:b w:val="1"/>
                <w:bCs w:val="1"/>
                <w:sz w:val="26"/>
                <w:szCs w:val="26"/>
              </w:rPr>
              <w:t>Мургукская</w:t>
            </w:r>
            <w:proofErr w:type="spellEnd"/>
          </w:p>
          <w:p w:rsidP="3DD7152A" w14:paraId="5DAB6C7B" wp14:textId="6713C29A">
            <w:pPr>
              <w:pStyle w:val="Normal"/>
              <w:jc w:val="center"/>
              <w:outlineLvl w:val="1"/>
              <w:rPr>
                <w:b w:val="1"/>
                <w:bCs w:val="1"/>
                <w:sz w:val="26"/>
                <w:szCs w:val="26"/>
              </w:rPr>
            </w:pPr>
            <w:r w:rsidRPr="3DD7152A" w:rsidR="3DD7152A">
              <w:rPr>
                <w:b w:val="1"/>
                <w:bCs w:val="1"/>
                <w:sz w:val="26"/>
                <w:szCs w:val="26"/>
              </w:rPr>
              <w:t xml:space="preserve">средняя общеобразовательная школа </w:t>
            </w:r>
            <w:proofErr w:type="spellStart"/>
            <w:r w:rsidRPr="3DD7152A" w:rsidR="3DD7152A">
              <w:rPr>
                <w:b w:val="1"/>
                <w:bCs w:val="1"/>
                <w:sz w:val="26"/>
                <w:szCs w:val="26"/>
              </w:rPr>
              <w:t>им.Р.Р.Шахнавазовой</w:t>
            </w:r>
            <w:proofErr w:type="spellEnd"/>
            <w:r w:rsidRPr="3DD7152A" w:rsidR="3DD7152A">
              <w:rPr>
                <w:b w:val="1"/>
                <w:bCs w:val="1"/>
                <w:sz w:val="26"/>
                <w:szCs w:val="26"/>
              </w:rPr>
              <w:t>”</w:t>
            </w:r>
          </w:p>
          <w:p w14:paraId="02EB378F" wp14:textId="77777777"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tbl>
            <w:tblPr>
              <w:tblW w:w="9639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6"/>
              <w:gridCol w:w="5103"/>
            </w:tblGrid>
            <w:tr w:rsidTr="3DD7152A" w14:paraId="1785637B" wp14:textId="77777777">
              <w:trPr>
                <w:trHeight w:val="980" w:hRule="atLeast"/>
              </w:trPr>
              <w:tc>
                <w:tcPr>
                  <w:tcW w:w="4536" w:type="dxa"/>
                  <w:tcBorders/>
                  <w:shd w:val="clear" w:color="auto" w:fill="auto"/>
                  <w:tcMar/>
                </w:tcPr>
                <w:p w14:paraId="7945A9D1" wp14:textId="77777777">
                  <w:pPr>
                    <w:pStyle w:val="Normal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ПРИНЯТО</w:t>
                  </w:r>
                </w:p>
                <w:p w14:paraId="3D7F46E3" w14:noSpellErr="1" wp14:textId="3045354A">
                  <w:pPr>
                    <w:pStyle w:val="Normal"/>
                    <w:rPr/>
                  </w:pPr>
                  <w:r w:rsidRPr="3DD7152A" w:rsidR="3DD7152A">
                    <w:rPr>
                      <w:sz w:val="26"/>
                      <w:szCs w:val="26"/>
                    </w:rPr>
                    <w:t>На заседании педагогического совета   Протокол № __от____________201</w:t>
                  </w:r>
                  <w:r w:rsidRPr="3DD7152A" w:rsidR="3DD7152A">
                    <w:rPr>
                      <w:sz w:val="26"/>
                      <w:szCs w:val="26"/>
                    </w:rPr>
                    <w:t>8</w:t>
                  </w:r>
                  <w:r w:rsidRPr="3DD7152A" w:rsidR="3DD7152A">
                    <w:rPr>
                      <w:sz w:val="26"/>
                      <w:szCs w:val="26"/>
                    </w:rPr>
                    <w:t xml:space="preserve"> г</w:t>
                  </w:r>
                </w:p>
                <w:p w14:paraId="7DB65758" wp14:textId="77777777">
                  <w:pPr>
                    <w:pStyle w:val="Normal"/>
                    <w:rPr/>
                  </w:pPr>
                  <w:r>
                    <w:rPr>
                      <w:sz w:val="26"/>
                      <w:szCs w:val="26"/>
                    </w:rPr>
                    <w:t xml:space="preserve">                                                                                      </w:t>
                  </w:r>
                </w:p>
                <w:p w14:paraId="44460131" wp14:textId="77777777">
                  <w:pPr>
                    <w:pStyle w:val="Normal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.                    </w:t>
                  </w:r>
                </w:p>
                <w:p w14:paraId="6A05A809" wp14:textId="77777777">
                  <w:pPr>
                    <w:pStyle w:val="Normal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  <w:tc>
                <w:tcPr>
                  <w:tcW w:w="5103" w:type="dxa"/>
                  <w:tcBorders/>
                  <w:shd w:val="clear" w:color="auto" w:fill="auto"/>
                  <w:tcMar/>
                </w:tcPr>
                <w:p w14:paraId="72394050" wp14:textId="77777777">
                  <w:pPr>
                    <w:pStyle w:val="Normal"/>
                    <w:rPr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УТВЕРЖДАЮ</w:t>
                  </w:r>
                </w:p>
                <w:p w:rsidP="3DD7152A" w14:paraId="4AE6966B" wp14:textId="2E742B36">
                  <w:pPr>
                    <w:pStyle w:val="Normal"/>
                    <w:ind w:right="-108" w:hanging="0"/>
                    <w:rPr>
                      <w:rFonts w:eastAsia="Calibri"/>
                      <w:sz w:val="26"/>
                      <w:szCs w:val="26"/>
                    </w:rPr>
                  </w:pPr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Директор школы_________</w:t>
                  </w:r>
                  <w:proofErr w:type="spellStart"/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З.Ш.Шахнавазова</w:t>
                  </w:r>
                  <w:proofErr w:type="spellEnd"/>
                </w:p>
                <w:p w14:paraId="0F36D9D0" w14:noSpellErr="1" wp14:textId="49704483">
                  <w:pPr>
                    <w:pStyle w:val="Normal"/>
                    <w:rPr/>
                  </w:pPr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Приказ №……от…</w:t>
                  </w:r>
                  <w:proofErr w:type="gramStart"/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…….</w:t>
                  </w:r>
                  <w:proofErr w:type="gramEnd"/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.…………….201</w:t>
                  </w:r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>8</w:t>
                  </w:r>
                  <w:r w:rsidRPr="3DD7152A" w:rsidR="3DD7152A">
                    <w:rPr>
                      <w:rFonts w:eastAsia="Calibri"/>
                      <w:sz w:val="26"/>
                      <w:szCs w:val="26"/>
                    </w:rPr>
                    <w:t xml:space="preserve"> г</w:t>
                  </w:r>
                </w:p>
                <w:p w14:paraId="5A39BBE3" wp14:textId="77777777">
                  <w:pPr>
                    <w:pStyle w:val="Normal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</w:r>
                </w:p>
              </w:tc>
            </w:tr>
          </w:tbl>
          <w:p w14:paraId="41C8F396" wp14:textId="77777777">
            <w:pPr>
              <w:pStyle w:val="Normal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 xmlns:wp14="http://schemas.microsoft.com/office/word/2010/wordml" w14:paraId="72A3D3EC" wp14:textId="77777777">
      <w:pPr>
        <w:pStyle w:val="Heading1"/>
        <w:numPr>
          <w:ilvl w:val="0"/>
          <w:numId w:val="1"/>
        </w:numPr>
        <w:spacing w:before="0" w:after="0"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  <w:r>
        <w:rPr>
          <w:b w:val="false"/>
          <w:sz w:val="26"/>
          <w:szCs w:val="26"/>
        </w:rPr>
        <w:tab/>
      </w:r>
    </w:p>
    <w:p xmlns:wp14="http://schemas.microsoft.com/office/word/2010/wordml" w14:paraId="7EE12AD8" wp14:textId="77777777">
      <w:pPr>
        <w:pStyle w:val="Heading1"/>
        <w:numPr>
          <w:ilvl w:val="0"/>
          <w:numId w:val="1"/>
        </w:numPr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xmlns:wp14="http://schemas.microsoft.com/office/word/2010/wordml" w14:paraId="671FB3DE" wp14:textId="77777777">
      <w:pPr>
        <w:pStyle w:val="Heading1"/>
        <w:numPr>
          <w:ilvl w:val="0"/>
          <w:numId w:val="1"/>
        </w:numPr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о педагогическом совете  образовательной организации</w:t>
      </w:r>
    </w:p>
    <w:p xmlns:wp14="http://schemas.microsoft.com/office/word/2010/wordml" w14:paraId="0D0B940D" wp14:textId="77777777">
      <w:pPr>
        <w:pStyle w:val="Heading1"/>
        <w:numPr>
          <w:ilvl w:val="0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0AC606F0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</w:rPr>
        <w:t>I. Общие положения.</w:t>
      </w:r>
    </w:p>
    <w:p xmlns:wp14="http://schemas.microsoft.com/office/word/2010/wordml" w:rsidP="3DD7152A" w14:paraId="01DA52B0" wp14:textId="15E8F0D4">
      <w:pPr>
        <w:pStyle w:val="Style17"/>
        <w:spacing w:before="0" w:after="0" w:line="276" w:lineRule="auto"/>
        <w:jc w:val="both"/>
        <w:rPr>
          <w:sz w:val="26"/>
          <w:szCs w:val="26"/>
        </w:rPr>
      </w:pPr>
      <w:r w:rsidRPr="3DD7152A" w:rsidR="3DD7152A">
        <w:rPr>
          <w:sz w:val="26"/>
          <w:szCs w:val="26"/>
        </w:rPr>
        <w:t xml:space="preserve">1.1.Настоящее Положение разработано в соответствии с </w:t>
      </w:r>
      <w:r w:rsidRPr="3DD7152A" w:rsidR="3DD7152A">
        <w:rPr>
          <w:color w:val="000000" w:themeColor="accent6" w:themeTint="FF" w:themeShade="FF"/>
          <w:sz w:val="26"/>
          <w:szCs w:val="26"/>
        </w:rPr>
        <w:t xml:space="preserve">Федеральным законом от 29 декабря 2012 г. № 273-ФЗ «Об образовании в Российской Федерации, </w:t>
      </w:r>
      <w:r w:rsidRPr="3DD7152A" w:rsidR="3DD7152A">
        <w:rPr>
          <w:sz w:val="26"/>
          <w:szCs w:val="26"/>
        </w:rPr>
        <w:t>Типовым положением об общеобразовательном учреждении,  Уставом школы и регламентирует деятельность Педагогического совета МКОУ</w:t>
      </w:r>
      <w:r w:rsidRPr="3DD7152A" w:rsidR="3DD7152A">
        <w:rPr>
          <w:sz w:val="26"/>
          <w:szCs w:val="26"/>
        </w:rPr>
        <w:t xml:space="preserve"> “ </w:t>
      </w:r>
      <w:proofErr w:type="spellStart"/>
      <w:r w:rsidRPr="3DD7152A" w:rsidR="3DD7152A">
        <w:rPr>
          <w:sz w:val="26"/>
          <w:szCs w:val="26"/>
        </w:rPr>
        <w:t>Мургукская</w:t>
      </w:r>
      <w:proofErr w:type="spellEnd"/>
      <w:r w:rsidRPr="3DD7152A" w:rsidR="3DD7152A">
        <w:rPr>
          <w:sz w:val="26"/>
          <w:szCs w:val="26"/>
        </w:rPr>
        <w:t xml:space="preserve"> </w:t>
      </w:r>
      <w:proofErr w:type="spellStart"/>
      <w:r w:rsidRPr="3DD7152A" w:rsidR="3DD7152A">
        <w:rPr>
          <w:sz w:val="26"/>
          <w:szCs w:val="26"/>
        </w:rPr>
        <w:t>сош</w:t>
      </w:r>
      <w:proofErr w:type="spellEnd"/>
      <w:r w:rsidRPr="3DD7152A" w:rsidR="3DD7152A">
        <w:rPr>
          <w:sz w:val="26"/>
          <w:szCs w:val="26"/>
        </w:rPr>
        <w:t xml:space="preserve"> </w:t>
      </w:r>
      <w:proofErr w:type="spellStart"/>
      <w:r w:rsidRPr="3DD7152A" w:rsidR="3DD7152A">
        <w:rPr>
          <w:sz w:val="26"/>
          <w:szCs w:val="26"/>
        </w:rPr>
        <w:t>им.Р.Р.Шахнавазовой</w:t>
      </w:r>
      <w:proofErr w:type="spellEnd"/>
      <w:r w:rsidRPr="3DD7152A" w:rsidR="3DD7152A">
        <w:rPr>
          <w:sz w:val="26"/>
          <w:szCs w:val="26"/>
        </w:rPr>
        <w:t>”</w:t>
      </w:r>
      <w:r w:rsidRPr="3DD7152A" w:rsidR="3DD7152A">
        <w:rPr>
          <w:sz w:val="26"/>
          <w:szCs w:val="26"/>
        </w:rPr>
        <w:t xml:space="preserve"> </w:t>
      </w:r>
      <w:r w:rsidRPr="3DD7152A" w:rsidR="3DD7152A">
        <w:rPr>
          <w:sz w:val="26"/>
          <w:szCs w:val="26"/>
        </w:rPr>
        <w:t xml:space="preserve"> </w:t>
      </w:r>
    </w:p>
    <w:p xmlns:wp14="http://schemas.microsoft.com/office/word/2010/wordml" w14:paraId="0AE05FD3" wp14:textId="77777777">
      <w:pPr>
        <w:pStyle w:val="Normal"/>
        <w:jc w:val="both"/>
        <w:rPr/>
      </w:pPr>
      <w:r>
        <w:rPr>
          <w:sz w:val="26"/>
          <w:szCs w:val="26"/>
        </w:rPr>
        <w:t>1.2.</w:t>
      </w:r>
      <w:r>
        <w:rPr>
          <w:b/>
        </w:rPr>
        <w:t xml:space="preserve"> </w:t>
      </w:r>
      <w:r>
        <w:rPr>
          <w:sz w:val="26"/>
          <w:szCs w:val="26"/>
        </w:rPr>
        <w:t>Педагогический совет( далее-педсовет)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xmlns:wp14="http://schemas.microsoft.com/office/word/2010/wordml" w14:paraId="4DEE7577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1.3.Положение о педсовете утверждается Приказом директора школы.</w:t>
      </w:r>
    </w:p>
    <w:p xmlns:wp14="http://schemas.microsoft.com/office/word/2010/wordml" w14:paraId="219F21F8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1.4.В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xmlns:wp14="http://schemas.microsoft.com/office/word/2010/wordml" w14:paraId="2C8548BB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1.5.Решения Педагогического совета носят обязательный характер для всех участников образовательных отношений Организации и вводятся в действие приказом директора.</w:t>
      </w:r>
    </w:p>
    <w:p xmlns:wp14="http://schemas.microsoft.com/office/word/2010/wordml" w14:paraId="6E7BEAA2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xmlns:wp14="http://schemas.microsoft.com/office/word/2010/wordml" w14:paraId="4A0561AD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II</w:t>
      </w:r>
      <w:r>
        <w:rPr>
          <w:rStyle w:val="StrongEmphasis"/>
          <w:sz w:val="26"/>
          <w:szCs w:val="26"/>
        </w:rPr>
        <w:t>. Функции Педагогического совета</w:t>
      </w:r>
      <w:r>
        <w:rPr>
          <w:sz w:val="26"/>
          <w:szCs w:val="26"/>
        </w:rPr>
        <w:t xml:space="preserve"> </w:t>
      </w:r>
    </w:p>
    <w:p xmlns:wp14="http://schemas.microsoft.com/office/word/2010/wordml" w14:paraId="1FFA8F9A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2.1.Организация образовательного процесса;</w:t>
      </w:r>
    </w:p>
    <w:p xmlns:wp14="http://schemas.microsoft.com/office/word/2010/wordml" w14:paraId="32A99456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2.2.Выбор различных вариантов содержания образования, форм, методов учебно-воспитательного процесса и способов их реализации;</w:t>
      </w:r>
    </w:p>
    <w:p xmlns:wp14="http://schemas.microsoft.com/office/word/2010/wordml" w14:paraId="4DA938DA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2.3.Разработка и принятие образовательных программ и учебных планов;</w:t>
      </w:r>
    </w:p>
    <w:p xmlns:wp14="http://schemas.microsoft.com/office/word/2010/wordml" w14:paraId="18C15785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2.4.Разработка годовых календарных учебных графиков;</w:t>
      </w:r>
    </w:p>
    <w:p xmlns:wp14="http://schemas.microsoft.com/office/word/2010/wordml" w14:paraId="7FE4116E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2.5.Определение порядка и осуществление текущего контроля успеваемости и промежуточной аттестации обучающихся в соответствии с Уставом и законодательством Российской Федерации об образовании;</w:t>
      </w:r>
    </w:p>
    <w:p xmlns:wp14="http://schemas.microsoft.com/office/word/2010/wordml" w14:paraId="3F85E72A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2.6. Определение порядка промежуточной и переводной аттестации обучающихся;</w:t>
      </w:r>
    </w:p>
    <w:p xmlns:wp14="http://schemas.microsoft.com/office/word/2010/wordml" w14:paraId="24015680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2.7. Принятие решения о переводе обучающегося в следующий класс;</w:t>
      </w:r>
    </w:p>
    <w:p xmlns:wp14="http://schemas.microsoft.com/office/word/2010/wordml" w14:paraId="0E4AA787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2.8. Принятие решения об исключении обучающегося из Организации;</w:t>
      </w:r>
    </w:p>
    <w:p xmlns:wp14="http://schemas.microsoft.com/office/word/2010/wordml" w14:paraId="3D004649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2.9.Участие в разработке и принятие локальных актов, регламентирующих деятельность Организации;</w:t>
      </w:r>
    </w:p>
    <w:p xmlns:wp14="http://schemas.microsoft.com/office/word/2010/wordml" w14:paraId="284AA9F3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2.10.Организация работы по повышению квалификации педагогических работников, развитию их творческих инициатив;</w:t>
      </w:r>
    </w:p>
    <w:p xmlns:wp14="http://schemas.microsoft.com/office/word/2010/wordml" w14:paraId="6F7193EA" wp14:textId="77777777">
      <w:pPr>
        <w:pStyle w:val="Normal"/>
        <w:spacing w:line="276" w:lineRule="auto"/>
        <w:jc w:val="both"/>
        <w:rPr/>
      </w:pPr>
      <w:r>
        <w:rPr>
          <w:sz w:val="26"/>
          <w:szCs w:val="26"/>
        </w:rPr>
        <w:t>2.11.Делегирование представителей педагогического коллектива в Совет учреждения;</w:t>
      </w:r>
    </w:p>
    <w:p xmlns:wp14="http://schemas.microsoft.com/office/word/2010/wordml" w14:paraId="1260182D" wp14:textId="77777777">
      <w:pPr>
        <w:pStyle w:val="Normal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2.12.Определение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</w:r>
    </w:p>
    <w:p xmlns:wp14="http://schemas.microsoft.com/office/word/2010/wordml" w14:paraId="543C6954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2.13.Решение иных вопросов, связанных с образовательной деятельностью школы.</w:t>
      </w:r>
    </w:p>
    <w:p xmlns:wp14="http://schemas.microsoft.com/office/word/2010/wordml" w14:paraId="63E4A9CD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xmlns:wp14="http://schemas.microsoft.com/office/word/2010/wordml" w14:paraId="442C01CF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III</w:t>
      </w:r>
      <w:r>
        <w:rPr>
          <w:rStyle w:val="StrongEmphasis"/>
          <w:sz w:val="26"/>
          <w:szCs w:val="26"/>
        </w:rPr>
        <w:t>. Задачи Педагогического совета.</w:t>
      </w:r>
    </w:p>
    <w:p xmlns:wp14="http://schemas.microsoft.com/office/word/2010/wordml" w14:paraId="2704D985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 Определение:</w:t>
      </w:r>
    </w:p>
    <w:p xmlns:wp14="http://schemas.microsoft.com/office/word/2010/wordml" w14:paraId="7A4FFED8" wp14:textId="77777777">
      <w:pPr>
        <w:pStyle w:val="Style17"/>
        <w:numPr>
          <w:ilvl w:val="0"/>
          <w:numId w:val="1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основных направлений образовательной деятельности школы;</w:t>
      </w:r>
    </w:p>
    <w:p xmlns:wp14="http://schemas.microsoft.com/office/word/2010/wordml" w14:paraId="40A3B904" wp14:textId="77777777">
      <w:pPr>
        <w:pStyle w:val="Style17"/>
        <w:numPr>
          <w:ilvl w:val="0"/>
          <w:numId w:val="1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путей дифференциации учебно-воспитательного процесса;</w:t>
      </w:r>
    </w:p>
    <w:p xmlns:wp14="http://schemas.microsoft.com/office/word/2010/wordml" w14:paraId="58021D90" wp14:textId="77777777">
      <w:pPr>
        <w:pStyle w:val="Style17"/>
        <w:numPr>
          <w:ilvl w:val="0"/>
          <w:numId w:val="1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необходимости обучения, форм и сроков аттестации обучающихся по индивидуальным учебным планам;</w:t>
      </w:r>
    </w:p>
    <w:p xmlns:wp14="http://schemas.microsoft.com/office/word/2010/wordml" w14:paraId="148B0E24" wp14:textId="77777777">
      <w:pPr>
        <w:pStyle w:val="Style17"/>
        <w:numPr>
          <w:ilvl w:val="0"/>
          <w:numId w:val="1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при необходимости содержания, форм и сроков аттестации обучающихся, приступивших к обучению в школе в течение учебного года;</w:t>
      </w:r>
    </w:p>
    <w:p xmlns:wp14="http://schemas.microsoft.com/office/word/2010/wordml" w14:paraId="7E5E67A9" wp14:textId="77777777">
      <w:pPr>
        <w:pStyle w:val="Style17"/>
        <w:numPr>
          <w:ilvl w:val="0"/>
          <w:numId w:val="1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путей совершенствования воспитательной работы.</w:t>
      </w:r>
    </w:p>
    <w:p xmlns:wp14="http://schemas.microsoft.com/office/word/2010/wordml" w14:paraId="641C0C0A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Осуществление:</w:t>
      </w:r>
    </w:p>
    <w:p xmlns:wp14="http://schemas.microsoft.com/office/word/2010/wordml" w14:paraId="7ABF7882" wp14:textId="77777777">
      <w:pPr>
        <w:pStyle w:val="Style17"/>
        <w:numPr>
          <w:ilvl w:val="0"/>
          <w:numId w:val="7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xmlns:wp14="http://schemas.microsoft.com/office/word/2010/wordml" w14:paraId="49CB147B" wp14:textId="77777777">
      <w:pPr>
        <w:pStyle w:val="Style17"/>
        <w:numPr>
          <w:ilvl w:val="0"/>
          <w:numId w:val="7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контроля за выполнением Устава и других локальных актов школы, регламентирующих образовательную деятельность;</w:t>
      </w:r>
    </w:p>
    <w:p xmlns:wp14="http://schemas.microsoft.com/office/word/2010/wordml" w14:paraId="2D6A7CCD" wp14:textId="77777777">
      <w:pPr>
        <w:pStyle w:val="Style17"/>
        <w:numPr>
          <w:ilvl w:val="0"/>
          <w:numId w:val="7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социальной защиты обучающихся.</w:t>
      </w:r>
    </w:p>
    <w:p xmlns:wp14="http://schemas.microsoft.com/office/word/2010/wordml" w14:paraId="37DF0648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3.3. Рассмотрение:</w:t>
      </w:r>
    </w:p>
    <w:p xmlns:wp14="http://schemas.microsoft.com/office/word/2010/wordml" w14:paraId="2AE69EBC" wp14:textId="77777777">
      <w:pPr>
        <w:pStyle w:val="Style17"/>
        <w:numPr>
          <w:ilvl w:val="0"/>
          <w:numId w:val="6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организации государственной итоговой аттестации и выпуска обучающихся;</w:t>
      </w:r>
    </w:p>
    <w:p xmlns:wp14="http://schemas.microsoft.com/office/word/2010/wordml" w14:paraId="68809C17" wp14:textId="77777777">
      <w:pPr>
        <w:pStyle w:val="Style17"/>
        <w:numPr>
          <w:ilvl w:val="0"/>
          <w:numId w:val="6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отчетов педагогических работников;</w:t>
      </w:r>
    </w:p>
    <w:p xmlns:wp14="http://schemas.microsoft.com/office/word/2010/wordml" w14:paraId="674EB26B" wp14:textId="77777777">
      <w:pPr>
        <w:pStyle w:val="Style17"/>
        <w:numPr>
          <w:ilvl w:val="0"/>
          <w:numId w:val="6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докладов представителей организаций и учреждений, взаимодействующих со школой по вопросам образования;</w:t>
      </w:r>
    </w:p>
    <w:p xmlns:wp14="http://schemas.microsoft.com/office/word/2010/wordml" w14:paraId="0AE0A0B1" wp14:textId="77777777">
      <w:pPr>
        <w:pStyle w:val="Style17"/>
        <w:numPr>
          <w:ilvl w:val="0"/>
          <w:numId w:val="6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кандидатур педагогических работников, работающих на доверии в коллективе.</w:t>
      </w:r>
    </w:p>
    <w:p xmlns:wp14="http://schemas.microsoft.com/office/word/2010/wordml" w14:paraId="54318722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3.4. Утверждение:</w:t>
      </w:r>
    </w:p>
    <w:p xmlns:wp14="http://schemas.microsoft.com/office/word/2010/wordml" w14:paraId="1A62C6BB" wp14:textId="77777777">
      <w:pPr>
        <w:pStyle w:val="Style17"/>
        <w:numPr>
          <w:ilvl w:val="0"/>
          <w:numId w:val="9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годовых планов работы Организации;</w:t>
      </w:r>
    </w:p>
    <w:p xmlns:wp14="http://schemas.microsoft.com/office/word/2010/wordml" w14:paraId="57F98B7B" wp14:textId="77777777">
      <w:pPr>
        <w:pStyle w:val="Style17"/>
        <w:numPr>
          <w:ilvl w:val="0"/>
          <w:numId w:val="9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образовательных программ школы и её компонентов;</w:t>
      </w:r>
    </w:p>
    <w:p xmlns:wp14="http://schemas.microsoft.com/office/word/2010/wordml" w14:paraId="00211D56" wp14:textId="77777777">
      <w:pPr>
        <w:pStyle w:val="Style17"/>
        <w:numPr>
          <w:ilvl w:val="0"/>
          <w:numId w:val="9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xmlns:wp14="http://schemas.microsoft.com/office/word/2010/wordml" w14:paraId="168B778C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3.5. Принятие решений о:</w:t>
      </w:r>
    </w:p>
    <w:p xmlns:wp14="http://schemas.microsoft.com/office/word/2010/wordml" w14:paraId="7694B401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проведении промежуточной аттестации обучающихся;</w:t>
      </w:r>
    </w:p>
    <w:p xmlns:wp14="http://schemas.microsoft.com/office/word/2010/wordml" w14:paraId="3A9EE590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допуске обучающихся к государственной итоговой аттестации;</w:t>
      </w:r>
    </w:p>
    <w:p xmlns:wp14="http://schemas.microsoft.com/office/word/2010/wordml" w14:paraId="2F5FAE2B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переводе обучающихся в следующий класс или об оставлении их на повторное обучение;</w:t>
      </w:r>
    </w:p>
    <w:p xmlns:wp14="http://schemas.microsoft.com/office/word/2010/wordml" w14:paraId="091B6062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выдаче соответствующих документов об образовании;</w:t>
      </w:r>
    </w:p>
    <w:p xmlns:wp14="http://schemas.microsoft.com/office/word/2010/wordml" w14:paraId="71BBD811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награждении обучающихся за успехи в обучении грамотами, похвальными листами или медалями;</w:t>
      </w:r>
    </w:p>
    <w:p xmlns:wp14="http://schemas.microsoft.com/office/word/2010/wordml" w14:paraId="26A5E591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исключении учащихся из школы;</w:t>
      </w:r>
    </w:p>
    <w:p xmlns:wp14="http://schemas.microsoft.com/office/word/2010/wordml" w14:paraId="52919F52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поддержании творческих поисков и опытно-экспериментальной работы педагогических работников школы;</w:t>
      </w:r>
    </w:p>
    <w:p xmlns:wp14="http://schemas.microsoft.com/office/word/2010/wordml" w14:paraId="7CB219D2" wp14:textId="77777777">
      <w:pPr>
        <w:pStyle w:val="Style17"/>
        <w:numPr>
          <w:ilvl w:val="0"/>
          <w:numId w:val="2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проведении самообследования, обеспечении функционирования внутренней системы оценки качества образования.</w:t>
      </w:r>
    </w:p>
    <w:p xmlns:wp14="http://schemas.microsoft.com/office/word/2010/wordml" w14:paraId="0684050E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3.6. Представление:</w:t>
      </w:r>
    </w:p>
    <w:p xmlns:wp14="http://schemas.microsoft.com/office/word/2010/wordml" w14:paraId="1B52E0AD" wp14:textId="77777777">
      <w:pPr>
        <w:pStyle w:val="Style17"/>
        <w:numPr>
          <w:ilvl w:val="0"/>
          <w:numId w:val="3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совместно с директором интересов школы в государственных и общественных органах;</w:t>
      </w:r>
    </w:p>
    <w:p xmlns:wp14="http://schemas.microsoft.com/office/word/2010/wordml" w14:paraId="1AB98513" wp14:textId="77777777">
      <w:pPr>
        <w:pStyle w:val="Style17"/>
        <w:numPr>
          <w:ilvl w:val="0"/>
          <w:numId w:val="3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xmlns:wp14="http://schemas.microsoft.com/office/word/2010/wordml" w14:paraId="0E27B00A" wp14:textId="77777777">
      <w:pPr>
        <w:pStyle w:val="Style17"/>
        <w:spacing w:before="0" w:after="0" w:line="276" w:lineRule="auto"/>
        <w:ind w:firstLine="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66A3324D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IV</w:t>
      </w:r>
      <w:r>
        <w:rPr>
          <w:rStyle w:val="StrongEmphasis"/>
          <w:sz w:val="26"/>
          <w:szCs w:val="26"/>
        </w:rPr>
        <w:t>. Права Педагогического совета.</w:t>
      </w:r>
    </w:p>
    <w:p xmlns:wp14="http://schemas.microsoft.com/office/word/2010/wordml" w14:paraId="56FAC60F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В соответствии со своей компетенцией, установленной настоящим Положением, педагогический совет имеет право:</w:t>
      </w:r>
    </w:p>
    <w:p xmlns:wp14="http://schemas.microsoft.com/office/word/2010/wordml" w14:paraId="4CE691E4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4.1. Обращаться:</w:t>
      </w:r>
    </w:p>
    <w:p xmlns:wp14="http://schemas.microsoft.com/office/word/2010/wordml" w14:paraId="16B8FEDC" wp14:textId="77777777">
      <w:pPr>
        <w:pStyle w:val="Style17"/>
        <w:numPr>
          <w:ilvl w:val="0"/>
          <w:numId w:val="5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xmlns:wp14="http://schemas.microsoft.com/office/word/2010/wordml" w14:paraId="41021B4C" wp14:textId="77777777">
      <w:pPr>
        <w:pStyle w:val="Style17"/>
        <w:numPr>
          <w:ilvl w:val="0"/>
          <w:numId w:val="5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в другие учреждения и организации.</w:t>
      </w:r>
    </w:p>
    <w:p xmlns:wp14="http://schemas.microsoft.com/office/word/2010/wordml" w14:paraId="33B10009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4.2. Приглашать на свои заседания:</w:t>
      </w:r>
    </w:p>
    <w:p xmlns:wp14="http://schemas.microsoft.com/office/word/2010/wordml" w14:paraId="4007922B" wp14:textId="77777777">
      <w:pPr>
        <w:pStyle w:val="Style17"/>
        <w:numPr>
          <w:ilvl w:val="0"/>
          <w:numId w:val="4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учащихся и их родителей (законных представителей) по представлениям (решениям) классных руководителей;</w:t>
      </w:r>
    </w:p>
    <w:p xmlns:wp14="http://schemas.microsoft.com/office/word/2010/wordml" w14:paraId="258A4BDE" wp14:textId="77777777">
      <w:pPr>
        <w:pStyle w:val="Style17"/>
        <w:numPr>
          <w:ilvl w:val="0"/>
          <w:numId w:val="4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любых специалистов для получения квалифицированных консультаций.</w:t>
      </w:r>
    </w:p>
    <w:p xmlns:wp14="http://schemas.microsoft.com/office/word/2010/wordml" w14:paraId="042EC563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4.3. Разрабатывать:</w:t>
      </w:r>
    </w:p>
    <w:p xmlns:wp14="http://schemas.microsoft.com/office/word/2010/wordml" w14:paraId="5642FF24" wp14:textId="77777777">
      <w:pPr>
        <w:pStyle w:val="Style17"/>
        <w:numPr>
          <w:ilvl w:val="0"/>
          <w:numId w:val="14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Положение, вносить в него дополнения и изменения;</w:t>
      </w:r>
    </w:p>
    <w:p xmlns:wp14="http://schemas.microsoft.com/office/word/2010/wordml" w14:paraId="47814C0D" wp14:textId="77777777">
      <w:pPr>
        <w:pStyle w:val="Style17"/>
        <w:numPr>
          <w:ilvl w:val="0"/>
          <w:numId w:val="14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 результатов обучения;</w:t>
      </w:r>
    </w:p>
    <w:p xmlns:wp14="http://schemas.microsoft.com/office/word/2010/wordml" w14:paraId="0DBA5014" wp14:textId="77777777">
      <w:pPr>
        <w:pStyle w:val="Style17"/>
        <w:numPr>
          <w:ilvl w:val="0"/>
          <w:numId w:val="14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к проектным и исследовательским работам учащихся, написанию рефератов;</w:t>
      </w:r>
    </w:p>
    <w:p xmlns:wp14="http://schemas.microsoft.com/office/word/2010/wordml" w14:paraId="30C45287" wp14:textId="77777777">
      <w:pPr>
        <w:pStyle w:val="Style17"/>
        <w:numPr>
          <w:ilvl w:val="0"/>
          <w:numId w:val="14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другие локальные акты школы по вопросам образования.</w:t>
      </w:r>
    </w:p>
    <w:p xmlns:wp14="http://schemas.microsoft.com/office/word/2010/wordml" w14:paraId="1C5D0AAA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4.5. Давать разъяснения и принимать меры:</w:t>
      </w:r>
    </w:p>
    <w:p xmlns:wp14="http://schemas.microsoft.com/office/word/2010/wordml" w14:paraId="1CCD8AF8" wp14:textId="77777777">
      <w:pPr>
        <w:pStyle w:val="Style17"/>
        <w:numPr>
          <w:ilvl w:val="0"/>
          <w:numId w:val="11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по рассматриваемым обращениям;</w:t>
      </w:r>
    </w:p>
    <w:p xmlns:wp14="http://schemas.microsoft.com/office/word/2010/wordml" w14:paraId="3F80954C" wp14:textId="77777777">
      <w:pPr>
        <w:pStyle w:val="Style17"/>
        <w:numPr>
          <w:ilvl w:val="0"/>
          <w:numId w:val="11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по соблюдению локальных актов школы.</w:t>
      </w:r>
    </w:p>
    <w:p xmlns:wp14="http://schemas.microsoft.com/office/word/2010/wordml" w14:paraId="221E48B7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4.6. Утверждать:</w:t>
      </w:r>
    </w:p>
    <w:p xmlns:wp14="http://schemas.microsoft.com/office/word/2010/wordml" w14:paraId="1D1DD129" wp14:textId="77777777">
      <w:pPr>
        <w:pStyle w:val="Style17"/>
        <w:numPr>
          <w:ilvl w:val="0"/>
          <w:numId w:val="13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план своей работы;</w:t>
      </w:r>
    </w:p>
    <w:p xmlns:wp14="http://schemas.microsoft.com/office/word/2010/wordml" w14:paraId="115C58F4" wp14:textId="77777777">
      <w:pPr>
        <w:pStyle w:val="Style17"/>
        <w:numPr>
          <w:ilvl w:val="0"/>
          <w:numId w:val="13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план работы школы, ее образовательные программы.</w:t>
      </w:r>
    </w:p>
    <w:p xmlns:wp14="http://schemas.microsoft.com/office/word/2010/wordml" w14:paraId="126DCC97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4.7. Рекомендовать:</w:t>
      </w:r>
    </w:p>
    <w:p xmlns:wp14="http://schemas.microsoft.com/office/word/2010/wordml" w14:paraId="16D54B1F" wp14:textId="77777777">
      <w:pPr>
        <w:pStyle w:val="Style17"/>
        <w:numPr>
          <w:ilvl w:val="0"/>
          <w:numId w:val="10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к публикации разработки работников школы;</w:t>
      </w:r>
    </w:p>
    <w:p xmlns:wp14="http://schemas.microsoft.com/office/word/2010/wordml" w14:paraId="461DE8A0" wp14:textId="77777777">
      <w:pPr>
        <w:pStyle w:val="Style17"/>
        <w:numPr>
          <w:ilvl w:val="0"/>
          <w:numId w:val="10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квалификации работникам школы;</w:t>
      </w:r>
    </w:p>
    <w:p xmlns:wp14="http://schemas.microsoft.com/office/word/2010/wordml" w14:paraId="7799259D" wp14:textId="77777777">
      <w:pPr>
        <w:pStyle w:val="Style17"/>
        <w:numPr>
          <w:ilvl w:val="0"/>
          <w:numId w:val="10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представителей школы для участия в профессиональных конкурсах.</w:t>
      </w:r>
    </w:p>
    <w:p xmlns:wp14="http://schemas.microsoft.com/office/word/2010/wordml" w14:paraId="60061E4C" wp14:textId="77777777">
      <w:pPr>
        <w:pStyle w:val="Style17"/>
        <w:spacing w:before="0" w:after="0" w:line="276" w:lineRule="auto"/>
        <w:ind w:firstLine="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15F5EAB5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V</w:t>
      </w:r>
      <w:r>
        <w:rPr>
          <w:rStyle w:val="StrongEmphasis"/>
          <w:sz w:val="26"/>
          <w:szCs w:val="26"/>
        </w:rPr>
        <w:t>. Ответственность Педагогического совета.</w:t>
      </w:r>
    </w:p>
    <w:p xmlns:wp14="http://schemas.microsoft.com/office/word/2010/wordml" w14:paraId="7D93E097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ab/>
      </w:r>
      <w:r>
        <w:rPr>
          <w:sz w:val="26"/>
          <w:szCs w:val="26"/>
        </w:rPr>
        <w:t>Педагогический совет несет ответственность за:</w:t>
      </w:r>
    </w:p>
    <w:p xmlns:wp14="http://schemas.microsoft.com/office/word/2010/wordml" w14:paraId="51FC2AB4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5.1. выполнение плана своей работы;</w:t>
      </w:r>
    </w:p>
    <w:p xmlns:wp14="http://schemas.microsoft.com/office/word/2010/wordml" w14:paraId="6A10CD5D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5.2. соответствие принятых решений действующему законодательству и локальным актам школы;</w:t>
      </w:r>
    </w:p>
    <w:p xmlns:wp14="http://schemas.microsoft.com/office/word/2010/wordml" w14:paraId="62B0CED9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 выполнение принятых решений и рекомендаций;</w:t>
      </w:r>
    </w:p>
    <w:p xmlns:wp14="http://schemas.microsoft.com/office/word/2010/wordml" w14:paraId="4560D639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5.4. результаты  образовательной  деятельности;</w:t>
      </w:r>
    </w:p>
    <w:p xmlns:wp14="http://schemas.microsoft.com/office/word/2010/wordml" w14:paraId="41E4BE4D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5.5. бездействие при рассмотрении обращений.</w:t>
      </w:r>
    </w:p>
    <w:p xmlns:wp14="http://schemas.microsoft.com/office/word/2010/wordml" w14:paraId="44EAFD9C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4F6584BE" wp14:textId="77777777">
      <w:pPr>
        <w:pStyle w:val="Style17"/>
        <w:spacing w:before="0" w:after="0" w:line="276" w:lineRule="auto"/>
        <w:jc w:val="both"/>
        <w:rPr>
          <w:rStyle w:val="StrongEmphasis"/>
          <w:b w:val="false"/>
          <w:b w:val="false"/>
          <w:bCs w:val="false"/>
          <w:sz w:val="26"/>
          <w:szCs w:val="26"/>
        </w:rPr>
      </w:pPr>
      <w:r>
        <w:rPr>
          <w:sz w:val="26"/>
          <w:szCs w:val="26"/>
        </w:rPr>
        <w:t> </w:t>
      </w:r>
    </w:p>
    <w:p xmlns:wp14="http://schemas.microsoft.com/office/word/2010/wordml" w14:paraId="10ED861E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VI</w:t>
      </w:r>
      <w:r>
        <w:rPr>
          <w:rStyle w:val="StrongEmphasis"/>
          <w:sz w:val="26"/>
          <w:szCs w:val="26"/>
        </w:rPr>
        <w:t>. Организация работы.</w:t>
      </w:r>
    </w:p>
    <w:p xmlns:wp14="http://schemas.microsoft.com/office/word/2010/wordml" w14:paraId="7F69F2F5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6.1.При необходимости педагогический совет может привлекать для работы на свои заседания любых специалистов.</w:t>
      </w:r>
    </w:p>
    <w:p xmlns:wp14="http://schemas.microsoft.com/office/word/2010/wordml" w14:paraId="0774D8CA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6.2.Педагогический совет работает по плану, утвержденному директором школы.</w:t>
      </w:r>
    </w:p>
    <w:p xmlns:wp14="http://schemas.microsoft.com/office/word/2010/wordml" w14:paraId="59E207AF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6.3.Заседания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xmlns:wp14="http://schemas.microsoft.com/office/word/2010/wordml" w14:paraId="3A35F126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6.4.Кворумом для принятия решений является присутствие на заседании Педагогического совета более половины его членов.</w:t>
      </w:r>
    </w:p>
    <w:p xmlns:wp14="http://schemas.microsoft.com/office/word/2010/wordml" w14:paraId="6940CADE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6.5.Решения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учреждения.</w:t>
      </w:r>
    </w:p>
    <w:p xmlns:wp14="http://schemas.microsoft.com/office/word/2010/wordml" w14:paraId="476232D8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6.6.Председателем Педагогического совета является директор школы (лицо, исполняющее его обязанности), который:</w:t>
      </w:r>
    </w:p>
    <w:p xmlns:wp14="http://schemas.microsoft.com/office/word/2010/wordml" w14:paraId="564C2DF5" wp14:textId="77777777">
      <w:pPr>
        <w:pStyle w:val="Style17"/>
        <w:numPr>
          <w:ilvl w:val="0"/>
          <w:numId w:val="8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ведет заседания педагогического совета;</w:t>
      </w:r>
    </w:p>
    <w:p xmlns:wp14="http://schemas.microsoft.com/office/word/2010/wordml" w14:paraId="2AEE816E" wp14:textId="77777777">
      <w:pPr>
        <w:pStyle w:val="Style17"/>
        <w:numPr>
          <w:ilvl w:val="0"/>
          <w:numId w:val="8"/>
        </w:numPr>
        <w:spacing w:before="0" w:after="0" w:line="276" w:lineRule="auto"/>
        <w:ind w:left="0" w:hanging="360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делопроизводство;</w:t>
      </w:r>
    </w:p>
    <w:p xmlns:wp14="http://schemas.microsoft.com/office/word/2010/wordml" w14:paraId="5135E750" wp14:textId="77777777">
      <w:pPr>
        <w:pStyle w:val="Style17"/>
        <w:numPr>
          <w:ilvl w:val="0"/>
          <w:numId w:val="8"/>
        </w:numPr>
        <w:spacing w:before="0" w:after="0" w:line="276" w:lineRule="auto"/>
        <w:ind w:left="0" w:hanging="360"/>
        <w:jc w:val="both"/>
        <w:rPr/>
      </w:pPr>
      <w:r>
        <w:rPr>
          <w:sz w:val="26"/>
          <w:szCs w:val="26"/>
        </w:rPr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xmlns:wp14="http://schemas.microsoft.com/office/word/2010/wordml" w14:paraId="0658A7FF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6.7.Свою деятельность члены Педагогического совета осуществляют на безвозмездной основе.</w:t>
      </w:r>
    </w:p>
    <w:p xmlns:wp14="http://schemas.microsoft.com/office/word/2010/wordml" w14:paraId="62062DDA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6.8.Для ведения делопроизводства Педагогический совет из своих постоянных членов избирает секретаря.</w:t>
      </w:r>
    </w:p>
    <w:p xmlns:wp14="http://schemas.microsoft.com/office/word/2010/wordml" w:rsidP="3DD7152A" w14:paraId="79C4946B" wp14:textId="77777777" wp14:noSpellErr="1">
      <w:pPr>
        <w:pStyle w:val="Normal"/>
        <w:shd w:val="clear" w:color="auto" w:fill="FFFFFF"/>
        <w:jc w:val="both"/>
        <w:rPr>
          <w:b w:val="1"/>
          <w:bCs w:val="1"/>
          <w:color w:val="000000" w:themeColor="accent6" w:themeTint="FF" w:themeShade="FF"/>
          <w:sz w:val="28"/>
          <w:szCs w:val="28"/>
        </w:rPr>
      </w:pPr>
      <w:r w:rsidRPr="3DD7152A" w:rsidR="3DD7152A">
        <w:rPr>
          <w:sz w:val="26"/>
          <w:szCs w:val="26"/>
        </w:rPr>
        <w:t>6.9.Секретарю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</w:r>
      <w:r w:rsidRPr="3DD7152A" w:rsidR="3DD7152A">
        <w:rPr>
          <w:b w:val="1"/>
          <w:bCs w:val="1"/>
          <w:color w:val="000000" w:themeColor="accent6" w:themeTint="FF" w:themeShade="FF"/>
          <w:sz w:val="28"/>
          <w:szCs w:val="28"/>
        </w:rPr>
        <w:t xml:space="preserve"> </w:t>
      </w:r>
    </w:p>
    <w:p xmlns:wp14="http://schemas.microsoft.com/office/word/2010/wordml" w:rsidP="3DD7152A" w14:paraId="5AB0F47B" wp14:textId="77777777" wp14:noSpellErr="1">
      <w:pPr>
        <w:pStyle w:val="Normal"/>
        <w:shd w:val="clear" w:color="auto" w:fill="FFFFFF"/>
        <w:jc w:val="both"/>
        <w:rPr>
          <w:color w:val="636363"/>
          <w:sz w:val="26"/>
          <w:szCs w:val="26"/>
        </w:rPr>
      </w:pPr>
      <w:r w:rsidRPr="3DD7152A" w:rsidR="3DD7152A">
        <w:rPr>
          <w:color w:val="000000" w:themeColor="accent6" w:themeTint="FF" w:themeShade="FF"/>
          <w:sz w:val="26"/>
          <w:szCs w:val="26"/>
        </w:rPr>
        <w:t>6.10.Алгоритм подготовки педагогического совета:</w:t>
      </w:r>
    </w:p>
    <w:p xmlns:wp14="http://schemas.microsoft.com/office/word/2010/wordml" w:rsidP="3DD7152A" w14:paraId="04D58095" wp14:textId="77777777" wp14:noSpellErr="1">
      <w:pPr>
        <w:pStyle w:val="Normal"/>
        <w:shd w:val="clear" w:color="auto" w:fill="FFFFFF"/>
        <w:jc w:val="both"/>
        <w:rPr/>
      </w:pPr>
      <w:r w:rsidRPr="3DD7152A" w:rsidR="3DD7152A">
        <w:rPr>
          <w:sz w:val="26"/>
          <w:szCs w:val="26"/>
        </w:rPr>
        <w:t>-Определение целей и задач педагогического совета.</w:t>
      </w:r>
    </w:p>
    <w:p xmlns:wp14="http://schemas.microsoft.com/office/word/2010/wordml" w14:paraId="20BCE090" wp14:textId="77777777">
      <w:pPr>
        <w:pStyle w:val="Normal"/>
        <w:jc w:val="both"/>
        <w:rPr/>
      </w:pPr>
      <w:r>
        <w:rPr>
          <w:sz w:val="26"/>
          <w:szCs w:val="26"/>
        </w:rPr>
        <w:t>-Формирование малой творческой группы педсовета.</w:t>
      </w:r>
    </w:p>
    <w:p xmlns:wp14="http://schemas.microsoft.com/office/word/2010/wordml" w14:paraId="27E3D873" wp14:textId="77777777">
      <w:pPr>
        <w:pStyle w:val="Normal"/>
        <w:jc w:val="both"/>
        <w:rPr/>
      </w:pPr>
      <w:r>
        <w:rPr>
          <w:sz w:val="26"/>
          <w:szCs w:val="26"/>
        </w:rPr>
        <w:t xml:space="preserve">-Отбор литературы по рассматриваемому вопросу и подготовка </w:t>
      </w:r>
    </w:p>
    <w:p xmlns:wp14="http://schemas.microsoft.com/office/word/2010/wordml" w14:paraId="6C442AD7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первичного материала силами малой творческой группы.</w:t>
      </w:r>
    </w:p>
    <w:p xmlns:wp14="http://schemas.microsoft.com/office/word/2010/wordml" w14:paraId="4B36753C" wp14:textId="77777777">
      <w:pPr>
        <w:pStyle w:val="Normal"/>
        <w:jc w:val="both"/>
        <w:rPr/>
      </w:pPr>
      <w:r>
        <w:rPr>
          <w:sz w:val="26"/>
          <w:szCs w:val="26"/>
        </w:rPr>
        <w:t xml:space="preserve">-Обсуждение первичного материала расширенной творческой </w:t>
      </w:r>
    </w:p>
    <w:p xmlns:wp14="http://schemas.microsoft.com/office/word/2010/wordml" w14:paraId="409AF951" wp14:textId="77777777">
      <w:pPr>
        <w:pStyle w:val="Normal"/>
        <w:jc w:val="both"/>
        <w:rPr/>
      </w:pPr>
      <w:r>
        <w:rPr>
          <w:sz w:val="26"/>
          <w:szCs w:val="26"/>
        </w:rPr>
        <w:t>группой, </w:t>
      </w:r>
      <w:r>
        <w:rPr>
          <w:rStyle w:val="Appleconvertedspace"/>
          <w:sz w:val="26"/>
          <w:szCs w:val="26"/>
        </w:rPr>
        <w:t> </w:t>
      </w:r>
      <w:r>
        <w:rPr>
          <w:sz w:val="26"/>
          <w:szCs w:val="26"/>
        </w:rPr>
        <w:t xml:space="preserve">корректировка целей, задач (завучи, ведущие специалисты,   </w:t>
      </w:r>
    </w:p>
    <w:p xmlns:wp14="http://schemas.microsoft.com/office/word/2010/wordml" w14:paraId="4FEAB603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психологическая служба, другие - при необходимости).</w:t>
      </w:r>
    </w:p>
    <w:p xmlns:wp14="http://schemas.microsoft.com/office/word/2010/wordml" w14:paraId="54102CA0" wp14:textId="77777777">
      <w:pPr>
        <w:pStyle w:val="Normal"/>
        <w:jc w:val="both"/>
        <w:rPr/>
      </w:pPr>
      <w:r>
        <w:rPr>
          <w:sz w:val="26"/>
          <w:szCs w:val="26"/>
        </w:rPr>
        <w:t>-Составление плана подготовки и проведения педсовета.</w:t>
      </w:r>
    </w:p>
    <w:p xmlns:wp14="http://schemas.microsoft.com/office/word/2010/wordml" w14:paraId="59CF15F4" wp14:textId="77777777">
      <w:pPr>
        <w:pStyle w:val="Normal"/>
        <w:jc w:val="both"/>
        <w:rPr/>
      </w:pPr>
      <w:r>
        <w:rPr>
          <w:sz w:val="26"/>
          <w:szCs w:val="26"/>
        </w:rPr>
        <w:t>-Разработка анкет и проведения анкетирования учащихся, если необходимо - учителей, родителей.</w:t>
      </w:r>
    </w:p>
    <w:p xmlns:wp14="http://schemas.microsoft.com/office/word/2010/wordml" w14:paraId="5DD9AC91" wp14:textId="77777777">
      <w:pPr>
        <w:pStyle w:val="Normal"/>
        <w:jc w:val="both"/>
        <w:rPr/>
      </w:pPr>
      <w:r>
        <w:rPr>
          <w:sz w:val="26"/>
          <w:szCs w:val="26"/>
        </w:rPr>
        <w:t>-Посещение уроков завучами, и проведение анализа уроков по определённой схеме, следуя принятым целям и задачам.</w:t>
      </w:r>
    </w:p>
    <w:p xmlns:wp14="http://schemas.microsoft.com/office/word/2010/wordml" w14:paraId="1DB31733" wp14:textId="77777777">
      <w:pPr>
        <w:pStyle w:val="Normal"/>
        <w:jc w:val="both"/>
        <w:rPr/>
      </w:pPr>
      <w:r>
        <w:rPr>
          <w:sz w:val="26"/>
          <w:szCs w:val="26"/>
        </w:rPr>
        <w:t>-Посещение уроков ведущими специалистами (руководителями МО) и проведение анализа уроков по определенной схеме, следуя принятым целям  и задачам.</w:t>
      </w:r>
      <w:r>
        <w:rPr>
          <w:sz w:val="26"/>
          <w:szCs w:val="26"/>
        </w:rPr>
        <w:tab/>
      </w:r>
    </w:p>
    <w:p xmlns:wp14="http://schemas.microsoft.com/office/word/2010/wordml" w14:paraId="0BD0798B" wp14:textId="77777777">
      <w:pPr>
        <w:pStyle w:val="Normal"/>
        <w:jc w:val="both"/>
        <w:rPr/>
      </w:pPr>
      <w:r>
        <w:rPr>
          <w:sz w:val="26"/>
          <w:szCs w:val="26"/>
        </w:rPr>
        <w:t>-Обсуждение, обработка цифрового материала силами малой творческой группы.</w:t>
      </w:r>
    </w:p>
    <w:p xmlns:wp14="http://schemas.microsoft.com/office/word/2010/wordml" w14:paraId="3BAC16FF" wp14:textId="77777777">
      <w:pPr>
        <w:pStyle w:val="Normal"/>
        <w:jc w:val="both"/>
        <w:rPr/>
      </w:pPr>
      <w:r>
        <w:rPr>
          <w:sz w:val="26"/>
          <w:szCs w:val="26"/>
        </w:rPr>
        <w:t>-Систематизация и подготовка окончательного материала педсовета силами большой творческой группы.</w:t>
      </w:r>
    </w:p>
    <w:p xmlns:wp14="http://schemas.microsoft.com/office/word/2010/wordml" w14:paraId="780886BB" wp14:textId="77777777">
      <w:pPr>
        <w:pStyle w:val="Normal"/>
        <w:jc w:val="both"/>
        <w:rPr/>
      </w:pPr>
      <w:r>
        <w:rPr>
          <w:sz w:val="26"/>
          <w:szCs w:val="26"/>
        </w:rPr>
        <w:t>-Проведение открытых уроков по теме педсовета </w:t>
      </w:r>
      <w:r>
        <w:rPr>
          <w:rStyle w:val="Appleconvertedspace"/>
          <w:sz w:val="26"/>
          <w:szCs w:val="26"/>
        </w:rPr>
        <w:t> </w:t>
      </w:r>
      <w:r>
        <w:rPr>
          <w:sz w:val="26"/>
          <w:szCs w:val="26"/>
        </w:rPr>
        <w:t>(по  необходимости).</w:t>
      </w:r>
    </w:p>
    <w:p xmlns:wp14="http://schemas.microsoft.com/office/word/2010/wordml" w14:paraId="06564132" wp14:textId="77777777">
      <w:pPr>
        <w:pStyle w:val="Normal"/>
        <w:jc w:val="both"/>
        <w:rPr/>
      </w:pPr>
      <w:r>
        <w:rPr>
          <w:sz w:val="26"/>
          <w:szCs w:val="26"/>
        </w:rPr>
        <w:t>-Семинар или лекция по теме педсовета.</w:t>
      </w:r>
    </w:p>
    <w:p xmlns:wp14="http://schemas.microsoft.com/office/word/2010/wordml" w14:paraId="394F6B50" wp14:textId="77777777">
      <w:pPr>
        <w:pStyle w:val="Normal"/>
        <w:jc w:val="both"/>
        <w:rPr/>
      </w:pPr>
      <w:r>
        <w:rPr>
          <w:sz w:val="26"/>
          <w:szCs w:val="26"/>
        </w:rPr>
        <w:t>-Обсуждение вопросов педсовета на заседаниях МО учителей.</w:t>
      </w:r>
    </w:p>
    <w:p xmlns:wp14="http://schemas.microsoft.com/office/word/2010/wordml" w14:paraId="530B87A5" wp14:textId="77777777">
      <w:pPr>
        <w:pStyle w:val="Normal"/>
        <w:jc w:val="both"/>
        <w:rPr/>
      </w:pPr>
      <w:r>
        <w:rPr>
          <w:sz w:val="26"/>
          <w:szCs w:val="26"/>
        </w:rPr>
        <w:t>-Подготовка вопросов для работы (обсуждения) в малых группах до итогового заседания педсовета или во время него.</w:t>
      </w:r>
    </w:p>
    <w:p xmlns:wp14="http://schemas.microsoft.com/office/word/2010/wordml" w14:paraId="66979F42" wp14:textId="77777777">
      <w:pPr>
        <w:pStyle w:val="Normal"/>
        <w:jc w:val="both"/>
        <w:rPr/>
      </w:pPr>
      <w:r>
        <w:rPr>
          <w:sz w:val="26"/>
          <w:szCs w:val="26"/>
        </w:rPr>
        <w:t>-Предварительное обсуждение </w:t>
      </w:r>
      <w:r>
        <w:rPr>
          <w:rStyle w:val="Appleconvertedspace"/>
          <w:sz w:val="26"/>
          <w:szCs w:val="26"/>
        </w:rPr>
        <w:t> </w:t>
      </w:r>
      <w:r>
        <w:rPr>
          <w:sz w:val="26"/>
          <w:szCs w:val="26"/>
        </w:rPr>
        <w:t>хода педсовета с руководителями малых творческих групп.</w:t>
      </w:r>
    </w:p>
    <w:p xmlns:wp14="http://schemas.microsoft.com/office/word/2010/wordml" w14:paraId="0C424323" wp14:textId="77777777">
      <w:pPr>
        <w:pStyle w:val="Normal"/>
        <w:jc w:val="both"/>
        <w:rPr/>
      </w:pPr>
      <w:r>
        <w:rPr>
          <w:sz w:val="26"/>
          <w:szCs w:val="26"/>
        </w:rPr>
        <w:t>-Подготовка зала и всех необходимых материалов для проведения педсовета: бумаги, фломастеров, плакатов, музыки и т.п.</w:t>
      </w:r>
    </w:p>
    <w:p xmlns:wp14="http://schemas.microsoft.com/office/word/2010/wordml" w14:paraId="78591077" wp14:textId="77777777">
      <w:pPr>
        <w:pStyle w:val="Normal"/>
        <w:jc w:val="both"/>
        <w:rPr/>
      </w:pPr>
      <w:r>
        <w:rPr>
          <w:sz w:val="26"/>
          <w:szCs w:val="26"/>
        </w:rPr>
        <w:t>-Подготовка проекта решения педсовета.</w:t>
      </w:r>
    </w:p>
    <w:p xmlns:wp14="http://schemas.microsoft.com/office/word/2010/wordml" w14:paraId="23B90AF3" wp14:textId="77777777">
      <w:pPr>
        <w:pStyle w:val="Normal"/>
        <w:jc w:val="both"/>
        <w:rPr/>
      </w:pPr>
      <w:r>
        <w:rPr>
          <w:sz w:val="26"/>
          <w:szCs w:val="26"/>
        </w:rPr>
        <w:t>-Анализ работы педсовета.</w:t>
      </w:r>
    </w:p>
    <w:p xmlns:wp14="http://schemas.microsoft.com/office/word/2010/wordml" w14:paraId="57744C53" wp14:textId="77777777">
      <w:pPr>
        <w:pStyle w:val="Normal"/>
        <w:jc w:val="both"/>
        <w:rPr/>
      </w:pPr>
      <w:r>
        <w:rPr>
          <w:sz w:val="26"/>
          <w:szCs w:val="26"/>
        </w:rPr>
        <w:t>-Итоговый приказ по поощрению учителей, творческих групп за вклад каждого в работу педсовета.</w:t>
      </w:r>
    </w:p>
    <w:p xmlns:wp14="http://schemas.microsoft.com/office/word/2010/wordml" w14:paraId="6049F6A3" wp14:textId="77777777">
      <w:pPr>
        <w:pStyle w:val="Normal"/>
        <w:jc w:val="both"/>
        <w:rPr/>
      </w:pPr>
      <w:r>
        <w:rPr>
          <w:sz w:val="26"/>
          <w:szCs w:val="26"/>
        </w:rPr>
        <w:t>-Оформление папки с материалами педсовета.</w:t>
      </w:r>
    </w:p>
    <w:p xmlns:wp14="http://schemas.microsoft.com/office/word/2010/wordml" w14:paraId="1B0ADB45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-Формулирование дальнейших целей и задач, требующих решения.</w:t>
      </w:r>
    </w:p>
    <w:p xmlns:wp14="http://schemas.microsoft.com/office/word/2010/wordml" w14:paraId="4B94D5A5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1CEB6B15" wp14:textId="77777777">
      <w:pPr>
        <w:pStyle w:val="Normal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VII</w:t>
      </w:r>
      <w:r>
        <w:rPr>
          <w:rStyle w:val="StrongEmphasis"/>
          <w:sz w:val="26"/>
          <w:szCs w:val="26"/>
        </w:rPr>
        <w:t>. Взаимодействие педсовета, общешкольного родительского комитета, администрации</w:t>
      </w:r>
      <w:r>
        <w:rPr>
          <w:b/>
        </w:rPr>
        <w:t>.</w:t>
      </w:r>
    </w:p>
    <w:p xmlns:wp14="http://schemas.microsoft.com/office/word/2010/wordml" w14:paraId="3DEEC669" wp14:textId="77777777"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 xmlns:wp14="http://schemas.microsoft.com/office/word/2010/wordml" w14:paraId="64F6E63F" wp14:textId="77777777">
      <w:pPr>
        <w:pStyle w:val="TextBodyIndent"/>
        <w:ind w:left="0" w:hanging="0"/>
        <w:jc w:val="both"/>
        <w:rPr/>
      </w:pPr>
      <w:r>
        <w:rPr/>
        <w:t>7.1.Педсовет осуществляет тактическую трактовку, педагогическую экспертизу и интерпретацию стратегических решений  общешкольного родительского комтета.</w:t>
      </w:r>
    </w:p>
    <w:p xmlns:wp14="http://schemas.microsoft.com/office/word/2010/wordml" w14:paraId="052D0E1D" wp14:textId="77777777">
      <w:pPr>
        <w:pStyle w:val="Normal"/>
        <w:jc w:val="both"/>
        <w:rPr/>
      </w:pPr>
      <w:r>
        <w:rPr/>
        <w:t>7.2.Педсовет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xmlns:wp14="http://schemas.microsoft.com/office/word/2010/wordml" w14:paraId="5AC79A1F" wp14:textId="77777777">
      <w:pPr>
        <w:pStyle w:val="Normal"/>
        <w:jc w:val="both"/>
        <w:rPr/>
      </w:pPr>
      <w:r>
        <w:rPr/>
        <w:t>7.3.Администрация обеспечивает выполнение решений педсовета и создаёт необходимые условия для его эффективной деятельности.</w:t>
      </w:r>
    </w:p>
    <w:p xmlns:wp14="http://schemas.microsoft.com/office/word/2010/wordml" w14:paraId="3656B9AB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77E8E468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rStyle w:val="StrongEmphasis"/>
          <w:sz w:val="26"/>
          <w:szCs w:val="26"/>
          <w:lang w:val="en-US"/>
        </w:rPr>
        <w:t>VIII</w:t>
      </w:r>
      <w:r>
        <w:rPr>
          <w:rStyle w:val="StrongEmphasis"/>
          <w:sz w:val="26"/>
          <w:szCs w:val="26"/>
        </w:rPr>
        <w:t>. Делопроизводство.</w:t>
      </w:r>
    </w:p>
    <w:p xmlns:wp14="http://schemas.microsoft.com/office/word/2010/wordml" w14:paraId="39861C6B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8.1.Педагогический совет ведет протоколы своих заседаний в соответствии с Инструкцией по делопроизводству в школе.</w:t>
      </w:r>
    </w:p>
    <w:p xmlns:wp14="http://schemas.microsoft.com/office/word/2010/wordml" w14:paraId="4B80EDBB" wp14:textId="77777777">
      <w:pPr>
        <w:pStyle w:val="Style17"/>
        <w:spacing w:before="0" w:after="0" w:line="276" w:lineRule="auto"/>
        <w:jc w:val="both"/>
        <w:rPr/>
      </w:pPr>
      <w:r>
        <w:rPr>
          <w:sz w:val="26"/>
          <w:szCs w:val="26"/>
        </w:rPr>
        <w:t>8.2. Протоколы хранятся в составе отдельного дела в канцелярии школы.</w:t>
      </w:r>
    </w:p>
    <w:p xmlns:wp14="http://schemas.microsoft.com/office/word/2010/wordml" w14:paraId="6C2E6B1F" wp14:textId="77777777">
      <w:pPr>
        <w:pStyle w:val="Style17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8.3.Ответственность за делопроизводство возлагается на секретаря Педагогического совета.</w:t>
      </w:r>
    </w:p>
    <w:p xmlns:wp14="http://schemas.microsoft.com/office/word/2010/wordml" w14:paraId="09AF38FC" wp14:textId="77777777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xmlns:wp14="http://schemas.microsoft.com/office/word/2010/wordml" w14:paraId="15AA318D" wp14:textId="77777777">
      <w:pPr>
        <w:pStyle w:val="Normal"/>
        <w:jc w:val="both"/>
        <w:rPr>
          <w:color w:val="636363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xmlns:wp14="http://schemas.microsoft.com/office/word/2010/wordml" w14:paraId="01512BE8" wp14:textId="77777777">
      <w:pPr>
        <w:pStyle w:val="Normal"/>
        <w:jc w:val="both"/>
        <w:rPr>
          <w:color w:val="636363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xmlns:wp14="http://schemas.microsoft.com/office/word/2010/wordml" w14:paraId="45FB0818" wp14:textId="77777777">
      <w:pPr>
        <w:pStyle w:val="Style17"/>
        <w:spacing w:before="0" w:after="0" w:line="276" w:lineRule="auto"/>
        <w:jc w:val="both"/>
        <w:rPr>
          <w:color w:val="636363"/>
          <w:sz w:val="26"/>
          <w:szCs w:val="26"/>
        </w:rPr>
      </w:pPr>
      <w:r>
        <w:rPr>
          <w:color w:val="636363"/>
          <w:sz w:val="26"/>
          <w:szCs w:val="26"/>
        </w:rPr>
      </w:r>
    </w:p>
    <w:p xmlns:wp14="http://schemas.microsoft.com/office/word/2010/wordml" w14:paraId="049F31CB" wp14:textId="77777777">
      <w:pPr>
        <w:pStyle w:val="Normal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53128261" wp14:textId="77777777">
      <w:pPr>
        <w:pStyle w:val="Normal"/>
        <w:spacing w:line="276" w:lineRule="auto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</w:p>
    <w:p xmlns:wp14="http://schemas.microsoft.com/office/word/2010/wordml" w14:paraId="62486C05" wp14:textId="77777777">
      <w:pPr>
        <w:pStyle w:val="Normal"/>
        <w:spacing w:line="276" w:lineRule="auto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</w:p>
    <w:p xmlns:wp14="http://schemas.microsoft.com/office/word/2010/wordml" w14:paraId="4101652C" wp14:textId="77777777">
      <w:pPr>
        <w:pStyle w:val="Normal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4B99056E" wp14:textId="77777777">
      <w:pPr>
        <w:pStyle w:val="Heading1"/>
        <w:numPr>
          <w:ilvl w:val="0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1299C43A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29D6B04F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xmlns:wp14="http://schemas.microsoft.com/office/word/2010/wordml" w14:paraId="0A6959E7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xmlns:wp14="http://schemas.microsoft.com/office/word/2010/wordml" w14:paraId="100C5B58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xmlns:wp14="http://schemas.microsoft.com/office/word/2010/wordml" w14:paraId="12F40E89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xmlns:wp14="http://schemas.microsoft.com/office/word/2010/wordml" w14:paraId="608DEACE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xmlns:wp14="http://schemas.microsoft.com/office/word/2010/wordml" w14:paraId="4DDBEF00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 xmlns:wp14="http://schemas.microsoft.com/office/word/2010/wordml" w14:paraId="2BAC6FC9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xmlns:wp14="http://schemas.microsoft.com/office/word/2010/wordml" w14:paraId="156A6281" wp14:textId="77777777">
      <w:pPr>
        <w:pStyle w:val="Style1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xmlns:wp14="http://schemas.microsoft.com/office/word/2010/wordml" w14:paraId="20876B09" wp14:textId="77777777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sectPr>
      <w:footerReference w:type="default" r:id="rId2"/>
      <w:type w:val="nextPage"/>
      <w:pgSz w:w="11906" w:h="16838" w:orient="portrait"/>
      <w:pgMar w:top="1134" w:right="850" w:bottom="1134" w:left="1701" w:header="0" w:footer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5258BE6D" wp14:textId="77777777"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 xmlns:wp14="http://schemas.microsoft.com/office/word/2010/wordml" w14:paraId="3461D779" wp14:textId="77777777"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zCs w:val="26"/>
        <w:rFonts w:cs="Symbol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defaultTabStop w:val="708"/>
  <w14:docId w14:val="1D230AC7"/>
  <w15:docId w15:val="{a5b8d47c-07ae-406c-9e39-c39ae5c8053a}"/>
  <w:rsids>
    <w:rsidRoot w:val="3DD7152A"/>
    <w:rsid w:val="3DD7152A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ascii="Symbol" w:hAnsi="Symbol" w:cs="Symbol"/>
      <w:sz w:val="26"/>
      <w:szCs w:val="2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6"/>
      <w:szCs w:val="2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6"/>
      <w:szCs w:val="2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6"/>
      <w:szCs w:val="2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6"/>
      <w:szCs w:val="2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6"/>
      <w:szCs w:val="2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  <w:sz w:val="26"/>
      <w:szCs w:val="2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6"/>
      <w:szCs w:val="26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Style13">
    <w:name w:val="Основной шрифт абзаца"/>
    <w:qFormat/>
    <w:rPr/>
  </w:style>
  <w:style w:type="character" w:styleId="StrongEmphasis">
    <w:name w:val="Strong Emphasis"/>
    <w:qFormat/>
    <w:rPr>
      <w:b/>
      <w:bCs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Основной текст с отступом Знак"/>
    <w:qFormat/>
    <w:rPr>
      <w:sz w:val="24"/>
    </w:rPr>
  </w:style>
  <w:style w:type="character" w:styleId="Appleconvertedspace">
    <w:name w:val="apple-converted-spa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Header">
    <w:name w:val="header"/>
    <w:basedOn w:val="Normal"/>
    <w:pPr>
      <w:tabs>
        <w:tab w:val="center" w:leader="none" w:pos="4677"/>
        <w:tab w:val="right" w:leader="none" w:pos="9355"/>
      </w:tabs>
    </w:pPr>
    <w:rPr>
      <w:lang w:val="en-US"/>
    </w:rPr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>
      <w:lang w:val="en-US"/>
    </w:rPr>
  </w:style>
  <w:style w:type="paragraph" w:styleId="TextBodyIndent">
    <w:name w:val="Body Text Indent"/>
    <w:basedOn w:val="Normal"/>
    <w:pPr>
      <w:ind w:left="360" w:hanging="0"/>
    </w:pPr>
    <w:rPr>
      <w:szCs w:val="20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2008-02-11T13:10:00.0000000Z</dcterms:created>
  <dc:creator>Админ</dc:creator>
  <dc:description/>
  <keywords/>
  <dc:language>en-US</dc:language>
  <lastModifiedBy>patimatbagaudinova</lastModifiedBy>
  <dcterms:modified xsi:type="dcterms:W3CDTF">2019-03-25T11:43:31.5599844Z</dcterms:modified>
  <revision>14</revision>
  <dc:subject/>
  <dc:title>Положение о педагогическом совете школы образовательного учреждения</dc:title>
</coreProperties>
</file>