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  <w:bookmarkStart w:id="0" w:name="_GoBack"/>
      <w:bookmarkEnd w:id="0"/>
    </w:p>
    <w:p w:rsid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</w:p>
    <w:p w:rsidR="004E170A" w:rsidRP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56"/>
          <w:szCs w:val="56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002060"/>
          <w:sz w:val="56"/>
          <w:szCs w:val="56"/>
          <w:lang w:eastAsia="ru-RU"/>
        </w:rPr>
        <w:t>Нестандартный урок.</w:t>
      </w:r>
    </w:p>
    <w:p w:rsid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  <w:t xml:space="preserve">«Литературный  Брейн - ринг» </w:t>
      </w:r>
    </w:p>
    <w:p w:rsid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  <w:t xml:space="preserve">по роману А.С. Пушкина </w:t>
      </w:r>
    </w:p>
    <w:p w:rsid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FF0000"/>
          <w:sz w:val="56"/>
          <w:szCs w:val="56"/>
          <w:lang w:eastAsia="ru-RU"/>
        </w:rPr>
        <w:t>«Евгений Онегин»</w:t>
      </w:r>
    </w:p>
    <w:p w:rsidR="004E170A" w:rsidRPr="004E170A" w:rsidRDefault="004E170A" w:rsidP="004E170A">
      <w:pPr>
        <w:spacing w:line="48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В 9 классе МКОУ «Мургукская</w:t>
      </w:r>
      <w:r w:rsidR="00E33765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 xml:space="preserve"> </w:t>
      </w:r>
      <w:r w:rsidRPr="004E170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сош</w:t>
      </w:r>
      <w:r w:rsidR="00E33765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 xml:space="preserve"> </w:t>
      </w:r>
      <w:r w:rsidRPr="004E170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им.</w:t>
      </w:r>
      <w:r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Р.Р.</w:t>
      </w:r>
      <w:r w:rsidRPr="004E170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Шахнавазовой»</w:t>
      </w:r>
    </w:p>
    <w:p w:rsidR="004E170A" w:rsidRP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</w:pPr>
      <w:r w:rsidRPr="004E170A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Наврузова А.А.</w:t>
      </w:r>
      <w:r w:rsidRPr="004E170A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учитель русского языка и литературы</w:t>
      </w:r>
    </w:p>
    <w:p w:rsid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E170A" w:rsidRPr="004E170A" w:rsidRDefault="004E170A" w:rsidP="00A525C8">
      <w:pPr>
        <w:spacing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Систематизировать знания, полученные во время изучения темы.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Сформировать у учащихся умение работать в творческой группе в поисковом режиме.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Выявить уровень свободного владения материалом.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чувство прекрасного и уважение к русской литературе.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Повысить интерес к изучаемому предмету.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Брейн-ринг – это соревнование команд. Как в каждом состязании, в нём есть победители и побеждённые. Главное условие такого урока - доскональное знание текста, включая даже сноски. Здесь хорошо сочетаются принцип научности с занимательным литературоведением. На таком нестандартном уроке царит психологический комфорт и присутствует возможность каждому игроку реализовать себя.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урок строится не на выборочном анализе, а на системном анализе произведения, что актуально на сегодняшний день.</w:t>
      </w:r>
    </w:p>
    <w:p w:rsidR="00AD54E7" w:rsidRPr="004E170A" w:rsidRDefault="00AD54E7" w:rsidP="00AD54E7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игры.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1. “Брейн-ринг” - игра командная.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учеников – 3 команды.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Количество учащихся в команде – любое, которое можно удобно разместить за игровым столом.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Количество игровых столов – 3+(на каждую команду + стол для жюри)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Команды заранее готовят название, можно эмблемы и девиз.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Вопросы задаются поочерёдно либо первой отвечает та команда, которая быстрее всех подала звуковой или зрительный сигнал.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неправильного ответа вопрос передаётся другой команде.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жюри могут входить как педагоги, так и учащиеся.</w:t>
      </w:r>
    </w:p>
    <w:p w:rsidR="00203E09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Вышеизложенные правила можно варьировать на своё усмотрение.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ведущему.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представляет членов жюри, команды и капитанов команд.</w:t>
      </w:r>
    </w:p>
    <w:p w:rsid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4CF" w:rsidRDefault="005944CF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lastRenderedPageBreak/>
        <w:t>“Брейн – ринг”</w:t>
      </w:r>
    </w:p>
    <w:p w:rsidR="005944CF" w:rsidRDefault="009D4437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Вступительное</w:t>
      </w:r>
      <w:r w:rsidR="005944CF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лово учителя:</w:t>
      </w:r>
    </w:p>
    <w:p w:rsidR="005944CF" w:rsidRDefault="009D4437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Добрый день , дорогие ребята и гости!</w:t>
      </w:r>
    </w:p>
    <w:p w:rsidR="009D6378" w:rsidRDefault="009D6378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(     )</w:t>
      </w:r>
    </w:p>
    <w:p w:rsidR="009D4437" w:rsidRDefault="00EF59EA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Прошу капитанов подойти ко мне. Пожмите друг другу руки и пожелайте удачи.</w:t>
      </w:r>
    </w:p>
    <w:p w:rsidR="00EF59EA" w:rsidRDefault="00EF59EA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Итак , игра начинается !</w:t>
      </w:r>
    </w:p>
    <w:p w:rsidR="009D4437" w:rsidRDefault="009D4437" w:rsidP="005944CF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5944CF" w:rsidRDefault="005944CF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406790" w:rsidRDefault="00406790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1.конкурс «Приветствие</w:t>
      </w:r>
      <w:r w:rsidR="006844CD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команд или давайте познакомимся!»</w:t>
      </w:r>
    </w:p>
    <w:p w:rsidR="006844CD" w:rsidRDefault="006844CD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А).название</w:t>
      </w:r>
    </w:p>
    <w:p w:rsidR="006844CD" w:rsidRDefault="006844CD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Б)   Визитная карточка.</w:t>
      </w:r>
    </w:p>
    <w:p w:rsidR="00473177" w:rsidRPr="004E170A" w:rsidRDefault="00473177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Макс.колич. -5 баллов</w:t>
      </w:r>
    </w:p>
    <w:p w:rsidR="00AD54E7" w:rsidRPr="004E170A" w:rsidRDefault="00473177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2конкурс</w:t>
      </w:r>
      <w:r w:rsidR="004E1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Знаете ли ВЫ роман“Евгений Онегин.</w:t>
      </w:r>
      <w:r w:rsidR="00AD54E7" w:rsidRPr="004E17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”.</w:t>
      </w:r>
    </w:p>
    <w:p w:rsid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1.Зачем ехал в деревню  молодой повеса? (ухаживать за больным дядей)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2.Назовите место жительства Онегина? (Петербург  «на брегах Невы» 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3.В каком состоянии застал Онегин дядю ? (мертвым)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4.Почему соседи решили про Онегина ,что он опаснейший чудак? (барщину заменил оброком)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5.Где долгое время жил и учился Ленский ?(в Германии 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6.Почему Онегин и Ленский подружились ?  («от делать нечего друзья»)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7.В кого влюблен  Ленский?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8.Назовите имя старшей сестры Ольги?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9.Какое качество отличало ее от других? (задумчивость, склонность к одиночеству)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 каком языке пишет письмо Онегину Татьяна? (франц 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11.Что заставляет Онегина решиться на дуэль вопреки душевному раскаянию?(обществ .мнение)</w:t>
      </w:r>
    </w:p>
    <w:p w:rsidR="004E170A" w:rsidRDefault="004E170A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12.Чьей женой стала Татьяна?(генерала)</w:t>
      </w:r>
    </w:p>
    <w:p w:rsidR="005944CF" w:rsidRDefault="005944CF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ответ-1 балл)</w:t>
      </w:r>
    </w:p>
    <w:p w:rsidR="00AD54E7" w:rsidRPr="004E170A" w:rsidRDefault="00473177" w:rsidP="004E170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3конкурс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“Кто так характеризуется в романе?”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Она была нетороплива,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холодна, не говорлива… (Татьяна)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Лет сорок с ключницей бранился,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окно смотрел и мух давил. (дядя Онегина)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Глаза, как небо, голубые,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Улыбка, локоны льняные… (Ольга)</w:t>
      </w:r>
    </w:p>
    <w:p w:rsidR="00AD54E7" w:rsidRPr="004E170A" w:rsidRDefault="004E170A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Тяжелый сплетник ,старый плут ,обжора ,взяточник и шут.(Флянов)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Как походил он на поэта,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в углу сидел один,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перед ним пылал камин… (Онегин)</w:t>
      </w:r>
    </w:p>
    <w:p w:rsidR="00AD54E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Его больной, угасший взор,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Молящий вид, немой укор… (Онегин)</w:t>
      </w:r>
    </w:p>
    <w:p w:rsidR="005944CF" w:rsidRPr="004E170A" w:rsidRDefault="005944CF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(Ответ-1балл)</w:t>
      </w:r>
    </w:p>
    <w:p w:rsidR="00AD54E7" w:rsidRPr="004E170A" w:rsidRDefault="00473177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4конкурс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“Кому принадлежит фраза?”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 на руках меня держал.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часто в детстве я играл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Очаковской медалью! (Ленскому)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Боюсь: брусничная вода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не наделала б вреда. (Онегину)</w:t>
      </w:r>
    </w:p>
    <w:p w:rsidR="00AD54E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 куча будет там народу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всякого такого сброду… (Онегину)</w:t>
      </w:r>
    </w:p>
    <w:p w:rsidR="005944CF" w:rsidRPr="004E170A" w:rsidRDefault="005944CF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(Прав.Ответ-1 балл)</w:t>
      </w:r>
    </w:p>
    <w:p w:rsidR="00AD54E7" w:rsidRPr="004E170A" w:rsidRDefault="00473177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5конкурс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“Дайте название эпизода, сцены”.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Быть может, это всё пустое,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 неопытной души!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суждено совсем иное… (3 глава, письмо Татьяны 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И память юного поэта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Поглотит медленная Лета… _</w:t>
      </w:r>
      <w:r w:rsidRPr="004E1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_(стихи Ленского)</w:t>
      </w:r>
    </w:p>
    <w:p w:rsidR="00AD54E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Благословен и день забот,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Благословен и тьмы приход! (3 глава, стихи Ленского)</w:t>
      </w:r>
    </w:p>
    <w:p w:rsidR="005944CF" w:rsidRPr="004E170A" w:rsidRDefault="005944CF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(Прав.Ответ.-1 балл)</w:t>
      </w:r>
    </w:p>
    <w:p w:rsidR="00AD54E7" w:rsidRPr="004E170A" w:rsidRDefault="00473177" w:rsidP="004E170A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 конкурс</w:t>
      </w:r>
      <w:r w:rsid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“Битва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капитанов”.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каком университете учился Владимир Ленский? (Геттингенский)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Кому адресовано Посвящение перед “Евгением Онегиным”? (П.А.Плетнёву)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И.И.Пущину.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А.А.Дельвигу.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П.А.Плетнёву.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Сколько было лет няне Татьяны,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её выдали замуж? (13 лет)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“Евгений Онегин”- это произведение: (реалистическое)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Реалистическое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Романтическое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Соединяет в себе черты обоих методов.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 скольких шагов Онегин стрелял в Ленского? (с 14 шагов)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е) “Евгений Онегин” Пушкина – это (роман)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Роман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Роман-эпопея</w:t>
      </w:r>
    </w:p>
    <w:p w:rsidR="00AD54E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Поэма</w:t>
      </w:r>
    </w:p>
    <w:p w:rsidR="00473177" w:rsidRPr="004E170A" w:rsidRDefault="005944CF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7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.ответ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балла)</w:t>
      </w:r>
    </w:p>
    <w:p w:rsidR="00AD54E7" w:rsidRPr="004E170A" w:rsidRDefault="00473177" w:rsidP="00473177">
      <w:pPr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7конкурс. “Игра со  зрителями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”.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Какая проблема была более важной для А.С.Пушкина в романе “Евгений Онегин”?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(Проблема воспитания дворянской молодёжи).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Какая глава романа была сожжена и кем?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(10 глава, самим автором)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ком или о чём говорит Пушкин в этих строках?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её, мой друг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Эльвина,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длинной скатертью столов,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Весной на мураве лугов, 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Зимой на чугуне камина… (женская ножка)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Что обозначает слово “облатка”? (бумажный проклеенный кружочек, какими в пушкинские времена часто заклеивали письма)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Онегин сохнет по Татьяне – и едва ль уж не чахоткою страдает.</w:t>
      </w:r>
    </w:p>
    <w:p w:rsidR="00AD54E7" w:rsidRPr="004E170A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способ лечения прописывают ему врачи?</w:t>
      </w:r>
    </w:p>
    <w:p w:rsidR="00AD54E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шлют Онегина к врачам,</w:t>
      </w: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 хором шлют его к водам…) (лечение минеральными водами было в моде)</w:t>
      </w:r>
    </w:p>
    <w:p w:rsidR="00473177" w:rsidRPr="004E170A" w:rsidRDefault="0047317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(Правильный ответ-1 балл)</w:t>
      </w:r>
    </w:p>
    <w:p w:rsidR="00AD54E7" w:rsidRPr="004E170A" w:rsidRDefault="00473177" w:rsidP="00054099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8конкурс.</w:t>
      </w:r>
      <w:r w:rsidR="00AD54E7" w:rsidRPr="004E170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“Любимые строки из романа”.</w:t>
      </w:r>
    </w:p>
    <w:p w:rsidR="00473177" w:rsidRDefault="00AD54E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70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(Поочерёдно представители от каждой команды читают наизусть любимые строки из произведения А.С.Пушкина “Евгений Онегин”)</w:t>
      </w:r>
    </w:p>
    <w:p w:rsidR="00AD54E7" w:rsidRDefault="00473177" w:rsidP="00AD54E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(3балла)</w:t>
      </w:r>
    </w:p>
    <w:p w:rsidR="004E170A" w:rsidRDefault="00473177" w:rsidP="00054099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</w:t>
      </w:r>
      <w:r w:rsidR="004E170A" w:rsidRPr="0005409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.Конкурс «Реклама» о романе «Евгений Онегин»</w:t>
      </w:r>
    </w:p>
    <w:p w:rsidR="00054099" w:rsidRDefault="00406790" w:rsidP="00054099">
      <w:pPr>
        <w:spacing w:after="13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Каждая команда озвучивает свою рекламу.</w:t>
      </w:r>
    </w:p>
    <w:p w:rsidR="00473177" w:rsidRPr="00054099" w:rsidRDefault="00473177" w:rsidP="00054099">
      <w:pPr>
        <w:spacing w:after="13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Максим.балл-10</w:t>
      </w:r>
    </w:p>
    <w:p w:rsidR="00054099" w:rsidRDefault="004E170A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E170A">
        <w:rPr>
          <w:rFonts w:ascii="Times New Roman" w:hAnsi="Times New Roman" w:cs="Times New Roman"/>
          <w:b/>
          <w:color w:val="FF0000"/>
          <w:sz w:val="44"/>
          <w:szCs w:val="44"/>
        </w:rPr>
        <w:t>Рефлексия  «Букет настроения»</w:t>
      </w:r>
    </w:p>
    <w:p w:rsidR="004E170A" w:rsidRDefault="004E170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E170A">
        <w:rPr>
          <w:rFonts w:ascii="Times New Roman" w:hAnsi="Times New Roman" w:cs="Times New Roman"/>
          <w:sz w:val="28"/>
          <w:szCs w:val="28"/>
        </w:rPr>
        <w:t>В начале урока</w:t>
      </w:r>
      <w:r>
        <w:rPr>
          <w:rFonts w:ascii="Times New Roman" w:hAnsi="Times New Roman" w:cs="Times New Roman"/>
          <w:sz w:val="28"/>
          <w:szCs w:val="28"/>
        </w:rPr>
        <w:t xml:space="preserve"> учащимся раздаются бумажные цветы : красные и желтые. На доске изображена ваза. В конце урока я говорю : «Если  вам понравился урок, и вы узнали что-то новое, то прикрепите  к вазе красный цветок, если не понравился – желтый».  Можно предложить ребятам более разнообразный спектр цветов: красный, зеленый, желтый. В конце урока собрать цветы в корзиночку или вазочку.  Хочу напоминать , какому настроению соответствует какой цвет</w:t>
      </w:r>
      <w:r w:rsidRPr="004E170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E170A" w:rsidRDefault="004E170A">
      <w:pPr>
        <w:rPr>
          <w:rFonts w:ascii="Times New Roman" w:hAnsi="Times New Roman" w:cs="Times New Roman"/>
          <w:sz w:val="28"/>
          <w:szCs w:val="28"/>
        </w:rPr>
      </w:pPr>
      <w:r w:rsidRPr="004E170A">
        <w:rPr>
          <w:rFonts w:ascii="Times New Roman" w:hAnsi="Times New Roman" w:cs="Times New Roman"/>
          <w:color w:val="FF0000"/>
          <w:sz w:val="28"/>
          <w:szCs w:val="28"/>
        </w:rPr>
        <w:t xml:space="preserve"> красный – </w:t>
      </w:r>
      <w:r>
        <w:rPr>
          <w:rFonts w:ascii="Times New Roman" w:hAnsi="Times New Roman" w:cs="Times New Roman"/>
          <w:sz w:val="28"/>
          <w:szCs w:val="28"/>
        </w:rPr>
        <w:t>восторженное;</w:t>
      </w:r>
    </w:p>
    <w:p w:rsidR="004E170A" w:rsidRPr="004E170A" w:rsidRDefault="004E170A">
      <w:pPr>
        <w:rPr>
          <w:rFonts w:ascii="Times New Roman" w:hAnsi="Times New Roman" w:cs="Times New Roman"/>
          <w:sz w:val="28"/>
          <w:szCs w:val="28"/>
        </w:rPr>
      </w:pPr>
      <w:r w:rsidRPr="004E170A">
        <w:rPr>
          <w:rFonts w:ascii="Times New Roman" w:hAnsi="Times New Roman" w:cs="Times New Roman"/>
          <w:color w:val="FFC000"/>
          <w:sz w:val="28"/>
          <w:szCs w:val="28"/>
        </w:rPr>
        <w:t xml:space="preserve">желтый – </w:t>
      </w:r>
      <w:r>
        <w:rPr>
          <w:rFonts w:ascii="Times New Roman" w:hAnsi="Times New Roman" w:cs="Times New Roman"/>
          <w:sz w:val="28"/>
          <w:szCs w:val="28"/>
        </w:rPr>
        <w:t>неудовлетворенное, грустное</w:t>
      </w:r>
    </w:p>
    <w:sectPr w:rsidR="004E170A" w:rsidRPr="004E170A" w:rsidSect="00A5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F3" w:rsidRDefault="00D362F3" w:rsidP="004E170A">
      <w:pPr>
        <w:spacing w:after="0" w:line="240" w:lineRule="auto"/>
      </w:pPr>
      <w:r>
        <w:separator/>
      </w:r>
    </w:p>
  </w:endnote>
  <w:endnote w:type="continuationSeparator" w:id="1">
    <w:p w:rsidR="00D362F3" w:rsidRDefault="00D362F3" w:rsidP="004E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F3" w:rsidRDefault="00D362F3" w:rsidP="004E170A">
      <w:pPr>
        <w:spacing w:after="0" w:line="240" w:lineRule="auto"/>
      </w:pPr>
      <w:r>
        <w:separator/>
      </w:r>
    </w:p>
  </w:footnote>
  <w:footnote w:type="continuationSeparator" w:id="1">
    <w:p w:rsidR="00D362F3" w:rsidRDefault="00D362F3" w:rsidP="004E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62E0"/>
    <w:multiLevelType w:val="multilevel"/>
    <w:tmpl w:val="14C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D4FE5"/>
    <w:multiLevelType w:val="multilevel"/>
    <w:tmpl w:val="8CD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4E7"/>
    <w:rsid w:val="00053505"/>
    <w:rsid w:val="00054099"/>
    <w:rsid w:val="000D5362"/>
    <w:rsid w:val="00107424"/>
    <w:rsid w:val="00203E09"/>
    <w:rsid w:val="00406790"/>
    <w:rsid w:val="0046517E"/>
    <w:rsid w:val="00473177"/>
    <w:rsid w:val="004E170A"/>
    <w:rsid w:val="005944CF"/>
    <w:rsid w:val="006844CD"/>
    <w:rsid w:val="007328FF"/>
    <w:rsid w:val="00741BBD"/>
    <w:rsid w:val="00840447"/>
    <w:rsid w:val="009C0AA3"/>
    <w:rsid w:val="009D4437"/>
    <w:rsid w:val="009D6378"/>
    <w:rsid w:val="009F6093"/>
    <w:rsid w:val="00A525C8"/>
    <w:rsid w:val="00A569A8"/>
    <w:rsid w:val="00AD54E7"/>
    <w:rsid w:val="00D11A02"/>
    <w:rsid w:val="00D362F3"/>
    <w:rsid w:val="00E33765"/>
    <w:rsid w:val="00EF59EA"/>
    <w:rsid w:val="00F1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70A"/>
  </w:style>
  <w:style w:type="paragraph" w:styleId="a5">
    <w:name w:val="footer"/>
    <w:basedOn w:val="a"/>
    <w:link w:val="a6"/>
    <w:uiPriority w:val="99"/>
    <w:unhideWhenUsed/>
    <w:rsid w:val="004E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70A"/>
  </w:style>
  <w:style w:type="paragraph" w:styleId="a5">
    <w:name w:val="footer"/>
    <w:basedOn w:val="a"/>
    <w:link w:val="a6"/>
    <w:uiPriority w:val="99"/>
    <w:unhideWhenUsed/>
    <w:rsid w:val="004E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146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15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77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17488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5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6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4C09-51D1-499E-9644-4E9248E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Uzer</cp:lastModifiedBy>
  <cp:revision>4</cp:revision>
  <dcterms:created xsi:type="dcterms:W3CDTF">2018-12-10T12:51:00Z</dcterms:created>
  <dcterms:modified xsi:type="dcterms:W3CDTF">2019-01-31T20:57:00Z</dcterms:modified>
</cp:coreProperties>
</file>