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BF" w:rsidRDefault="00EA70BF" w:rsidP="00EA7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EA70BF" w:rsidRPr="00EA70BF" w:rsidRDefault="00EA70BF" w:rsidP="00EA70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 xml:space="preserve">Муниципальное </w:t>
      </w:r>
      <w:proofErr w:type="gramStart"/>
      <w:r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>казенное  общеобразовательное</w:t>
      </w:r>
      <w:proofErr w:type="gramEnd"/>
      <w:r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 xml:space="preserve"> учреждение  «</w:t>
      </w:r>
      <w:proofErr w:type="spellStart"/>
      <w:r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>Мургукская</w:t>
      </w:r>
      <w:proofErr w:type="spellEnd"/>
      <w:r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 xml:space="preserve"> средняя общеобразовательная</w:t>
      </w:r>
      <w:r w:rsidRPr="00EA70BF">
        <w:rPr>
          <w:rFonts w:ascii="Tahoma" w:eastAsia="Times New Roman" w:hAnsi="Tahoma" w:cs="Tahoma"/>
          <w:color w:val="151515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>школа</w:t>
      </w:r>
      <w:r w:rsidRPr="00EA70BF"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EA70BF"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>им.Р.Р.Шахнавазовой</w:t>
      </w:r>
      <w:proofErr w:type="spellEnd"/>
      <w:r w:rsidRPr="00EA70BF"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  <w:t>»</w:t>
      </w:r>
    </w:p>
    <w:p w:rsidR="00EA70BF" w:rsidRPr="00EA70BF" w:rsidRDefault="00EA70BF" w:rsidP="00EA70BF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4"/>
          <w:szCs w:val="24"/>
          <w:lang w:eastAsia="ru-RU"/>
        </w:rPr>
        <w:t> </w:t>
      </w:r>
    </w:p>
    <w:p w:rsidR="00EA70BF" w:rsidRPr="004B42E4" w:rsidRDefault="00EA70BF" w:rsidP="00EA70BF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  <w:r w:rsidRPr="004B42E4">
        <w:rPr>
          <w:rFonts w:ascii="Tahoma" w:eastAsia="Times New Roman" w:hAnsi="Tahoma" w:cs="Tahoma"/>
          <w:color w:val="151515"/>
          <w:sz w:val="24"/>
          <w:szCs w:val="24"/>
          <w:lang w:eastAsia="ru-RU"/>
        </w:rPr>
        <w:t> </w:t>
      </w:r>
    </w:p>
    <w:p w:rsidR="000D2FA3" w:rsidRDefault="000D2FA3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0D2FA3" w:rsidRDefault="000D2FA3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0D2FA3" w:rsidRDefault="000D2FA3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0D2FA3" w:rsidRDefault="000D2FA3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0D2FA3" w:rsidRDefault="000D2FA3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0D2FA3" w:rsidRDefault="000D2FA3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0D2FA3" w:rsidRDefault="000D2FA3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4B42E4" w:rsidRPr="00EA70BF" w:rsidRDefault="004B42E4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51515"/>
          <w:sz w:val="72"/>
          <w:szCs w:val="72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72"/>
          <w:szCs w:val="72"/>
          <w:lang w:eastAsia="ru-RU"/>
        </w:rPr>
        <w:t>ПАСПОРТ</w:t>
      </w:r>
    </w:p>
    <w:p w:rsidR="004B42E4" w:rsidRPr="00EA70BF" w:rsidRDefault="004B42E4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51515"/>
          <w:sz w:val="72"/>
          <w:szCs w:val="72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72"/>
          <w:szCs w:val="72"/>
          <w:lang w:eastAsia="ru-RU"/>
        </w:rPr>
        <w:t>пищеблока</w:t>
      </w:r>
    </w:p>
    <w:p w:rsidR="00EA70BF" w:rsidRPr="00EA70BF" w:rsidRDefault="00EA70BF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72"/>
          <w:szCs w:val="72"/>
          <w:lang w:eastAsia="ru-RU"/>
        </w:rPr>
      </w:pPr>
    </w:p>
    <w:p w:rsidR="00EA70BF" w:rsidRPr="00EA70BF" w:rsidRDefault="00EA70BF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56"/>
          <w:szCs w:val="56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1515"/>
          <w:sz w:val="24"/>
          <w:szCs w:val="24"/>
          <w:lang w:eastAsia="ru-RU"/>
        </w:rPr>
      </w:pPr>
    </w:p>
    <w:p w:rsidR="004B42E4" w:rsidRPr="00EA70BF" w:rsidRDefault="00EA70BF" w:rsidP="00EA70BF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51515"/>
          <w:sz w:val="24"/>
          <w:szCs w:val="24"/>
          <w:lang w:eastAsia="ru-RU"/>
        </w:rPr>
        <w:t xml:space="preserve">                     </w:t>
      </w:r>
      <w:r w:rsidR="004B42E4" w:rsidRPr="004B42E4">
        <w:rPr>
          <w:rFonts w:ascii="Tahoma" w:eastAsia="Times New Roman" w:hAnsi="Tahoma" w:cs="Tahoma"/>
          <w:color w:val="151515"/>
          <w:sz w:val="24"/>
          <w:szCs w:val="24"/>
          <w:lang w:eastAsia="ru-RU"/>
        </w:rPr>
        <w:t> </w:t>
      </w:r>
      <w:proofErr w:type="spellStart"/>
      <w:r w:rsidR="004B42E4" w:rsidRPr="00EA70BF">
        <w:rPr>
          <w:rFonts w:ascii="Tahoma" w:eastAsia="Times New Roman" w:hAnsi="Tahoma" w:cs="Tahoma"/>
          <w:b/>
          <w:bCs/>
          <w:color w:val="151515"/>
          <w:sz w:val="28"/>
          <w:szCs w:val="28"/>
          <w:u w:val="single"/>
          <w:lang w:eastAsia="ru-RU"/>
        </w:rPr>
        <w:t>с.Мургук</w:t>
      </w:r>
      <w:proofErr w:type="spellEnd"/>
      <w:r w:rsidR="00261E20">
        <w:rPr>
          <w:rFonts w:ascii="Tahoma" w:eastAsia="Times New Roman" w:hAnsi="Tahoma" w:cs="Tahoma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r w:rsidR="004B42E4" w:rsidRPr="00EA70BF">
        <w:rPr>
          <w:rFonts w:ascii="Tahoma" w:eastAsia="Times New Roman" w:hAnsi="Tahoma" w:cs="Tahoma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="004B42E4" w:rsidRPr="00EA70BF">
        <w:rPr>
          <w:rFonts w:ascii="Tahoma" w:eastAsia="Times New Roman" w:hAnsi="Tahoma" w:cs="Tahoma"/>
          <w:b/>
          <w:bCs/>
          <w:color w:val="151515"/>
          <w:sz w:val="28"/>
          <w:szCs w:val="28"/>
          <w:u w:val="single"/>
          <w:lang w:eastAsia="ru-RU"/>
        </w:rPr>
        <w:t>Сергокалинского</w:t>
      </w:r>
      <w:proofErr w:type="spellEnd"/>
      <w:r w:rsidR="004B42E4" w:rsidRPr="00EA70BF">
        <w:rPr>
          <w:rFonts w:ascii="Tahoma" w:eastAsia="Times New Roman" w:hAnsi="Tahoma" w:cs="Tahoma"/>
          <w:b/>
          <w:bCs/>
          <w:color w:val="151515"/>
          <w:sz w:val="28"/>
          <w:szCs w:val="28"/>
          <w:u w:val="single"/>
          <w:lang w:eastAsia="ru-RU"/>
        </w:rPr>
        <w:t xml:space="preserve"> района </w:t>
      </w:r>
      <w:r w:rsidR="00261E20">
        <w:rPr>
          <w:rFonts w:ascii="Tahoma" w:eastAsia="Times New Roman" w:hAnsi="Tahoma" w:cs="Tahoma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r w:rsidR="004B42E4" w:rsidRPr="00EA70BF">
        <w:rPr>
          <w:rFonts w:ascii="Tahoma" w:eastAsia="Times New Roman" w:hAnsi="Tahoma" w:cs="Tahoma"/>
          <w:b/>
          <w:bCs/>
          <w:color w:val="151515"/>
          <w:sz w:val="28"/>
          <w:szCs w:val="28"/>
          <w:u w:val="single"/>
          <w:lang w:eastAsia="ru-RU"/>
        </w:rPr>
        <w:t>РД</w:t>
      </w:r>
    </w:p>
    <w:p w:rsidR="004B42E4" w:rsidRPr="00EA70BF" w:rsidRDefault="004B42E4" w:rsidP="004B42E4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151515"/>
          <w:sz w:val="28"/>
          <w:szCs w:val="28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8"/>
          <w:szCs w:val="28"/>
          <w:lang w:eastAsia="ru-RU"/>
        </w:rPr>
        <w:t> </w:t>
      </w:r>
    </w:p>
    <w:p w:rsidR="004B42E4" w:rsidRPr="004B42E4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  <w:r w:rsidRPr="004B42E4">
        <w:rPr>
          <w:rFonts w:ascii="Tahoma" w:eastAsia="Times New Roman" w:hAnsi="Tahoma" w:cs="Tahoma"/>
          <w:color w:val="151515"/>
          <w:sz w:val="24"/>
          <w:szCs w:val="24"/>
          <w:lang w:eastAsia="ru-RU"/>
        </w:rPr>
        <w:t> </w:t>
      </w: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EA70BF" w:rsidRDefault="00EA70BF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4"/>
          <w:szCs w:val="24"/>
          <w:lang w:eastAsia="ru-RU"/>
        </w:rPr>
      </w:pP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Расчетная вместимость школы: </w:t>
      </w:r>
      <w:r w:rsidR="00EA70BF"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u w:val="single"/>
          <w:lang w:eastAsia="ru-RU"/>
        </w:rPr>
        <w:t>250</w:t>
      </w:r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DC34B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Количество </w:t>
      </w:r>
      <w:r w:rsidR="004B42E4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детей</w:t>
      </w:r>
      <w:proofErr w:type="gramEnd"/>
      <w:r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охваченных горячим питанием</w:t>
      </w:r>
      <w:r w:rsidR="004B42E4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: </w:t>
      </w:r>
      <w:r w:rsidR="004B42E4"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u w:val="single"/>
          <w:lang w:eastAsia="ru-RU"/>
        </w:rPr>
        <w:t>102</w:t>
      </w:r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Педагогический </w:t>
      </w: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коллектив :</w:t>
      </w:r>
      <w:proofErr w:type="gram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u w:val="single"/>
          <w:lang w:eastAsia="ru-RU"/>
        </w:rPr>
        <w:t>37 человека</w:t>
      </w:r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EA70BF" w:rsidP="003F09C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="004B42E4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="004B42E4"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1. В общеобразовательном учреждении имеется: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303"/>
        <w:gridCol w:w="4302"/>
      </w:tblGrid>
      <w:tr w:rsidR="004B42E4" w:rsidRPr="00EA70BF" w:rsidTr="004B42E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Столовая, работающая на сырье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Столовая- </w:t>
            </w:r>
            <w:proofErr w:type="spell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доготовочная</w:t>
            </w:r>
            <w:proofErr w:type="spellEnd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(работающая на полуфабрикатах)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Столовая- раздаточная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2. Питание организовано на базе сторонних организаций общественного питания</w:t>
      </w: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(да/нет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) </w:t>
      </w: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да ,</w:t>
      </w:r>
      <w:proofErr w:type="gramEnd"/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наименование организации: 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ООО </w:t>
      </w: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« </w:t>
      </w:r>
      <w:proofErr w:type="spellStart"/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Мурад</w:t>
      </w:r>
      <w:proofErr w:type="spellEnd"/>
      <w:proofErr w:type="gramEnd"/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 »</w:t>
      </w:r>
    </w:p>
    <w:p w:rsidR="004B42E4" w:rsidRPr="00EA70BF" w:rsidRDefault="004B42E4" w:rsidP="003F09C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 юридический адрес </w:t>
      </w: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организации: </w:t>
      </w:r>
      <w:r w:rsidR="000D2FA3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ООО</w:t>
      </w:r>
      <w:proofErr w:type="gramEnd"/>
      <w:r w:rsidR="000D2FA3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«Мурад»368510,Республика Дагестан , </w:t>
      </w:r>
      <w:proofErr w:type="spellStart"/>
      <w:r w:rsidR="000D2FA3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Сергокалинский</w:t>
      </w:r>
      <w:proofErr w:type="spellEnd"/>
      <w:r w:rsidR="000D2FA3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 район ., с. Сергокала , ул.угол улиц 50 лет Октября и Свердлова .ИНН 0527004868 р/с 4070281050418000058</w:t>
      </w:r>
      <w:r w:rsidR="00B044B0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в Дагестанский РФ ОАО «</w:t>
      </w:r>
      <w:proofErr w:type="spellStart"/>
      <w:r w:rsidR="00B044B0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Россельхозбанк</w:t>
      </w:r>
      <w:proofErr w:type="spellEnd"/>
      <w:r w:rsidR="00B044B0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» г. Махачкала ,БИК 048209793 к/с 30101810000000000793</w:t>
      </w:r>
    </w:p>
    <w:p w:rsidR="00B044B0" w:rsidRPr="00EA70BF" w:rsidRDefault="00B044B0" w:rsidP="004B42E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Грузополучатель  (</w:t>
      </w:r>
      <w:proofErr w:type="gram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МКОУ «</w:t>
      </w:r>
      <w:proofErr w:type="spell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Мургукская</w:t>
      </w:r>
      <w:proofErr w:type="spell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СОШ») ИНН 0527002966 КПП 052701001</w:t>
      </w:r>
    </w:p>
    <w:p w:rsidR="00B044B0" w:rsidRPr="00EA70BF" w:rsidRDefault="00B044B0" w:rsidP="004B42E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Поставщик  ООО</w:t>
      </w:r>
      <w:proofErr w:type="gram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«</w:t>
      </w:r>
      <w:proofErr w:type="spell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Мурад</w:t>
      </w:r>
      <w:proofErr w:type="spell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» ИНН 0527004868</w:t>
      </w:r>
    </w:p>
    <w:p w:rsidR="00B044B0" w:rsidRPr="00EA70BF" w:rsidRDefault="00B044B0" w:rsidP="004B42E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Плательщик   МКОУ «</w:t>
      </w:r>
      <w:proofErr w:type="spellStart"/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Мургукская</w:t>
      </w:r>
      <w:proofErr w:type="spell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 СОШ</w:t>
      </w:r>
      <w:proofErr w:type="gram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»</w:t>
      </w:r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DC34B4" w:rsidRDefault="00DC34B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51515"/>
          <w:sz w:val="20"/>
          <w:szCs w:val="20"/>
          <w:lang w:eastAsia="ru-RU"/>
        </w:rPr>
      </w:pPr>
      <w:r w:rsidRPr="00DC34B4">
        <w:rPr>
          <w:rFonts w:ascii="Tahoma" w:eastAsia="Times New Roman" w:hAnsi="Tahoma" w:cs="Tahoma"/>
          <w:b/>
          <w:color w:val="151515"/>
          <w:sz w:val="20"/>
          <w:szCs w:val="20"/>
          <w:lang w:eastAsia="ru-RU"/>
        </w:rPr>
        <w:t>С</w:t>
      </w:r>
      <w:r w:rsidR="004B42E4" w:rsidRPr="00DC34B4">
        <w:rPr>
          <w:rFonts w:ascii="Tahoma" w:eastAsia="Times New Roman" w:hAnsi="Tahoma" w:cs="Tahoma"/>
          <w:b/>
          <w:color w:val="151515"/>
          <w:sz w:val="20"/>
          <w:szCs w:val="20"/>
          <w:lang w:eastAsia="ru-RU"/>
        </w:rPr>
        <w:t>анитарно-эпидемиологическое заключение </w:t>
      </w:r>
      <w:r w:rsidR="004B42E4" w:rsidRPr="00DC34B4">
        <w:rPr>
          <w:rFonts w:ascii="Tahoma" w:eastAsia="Times New Roman" w:hAnsi="Tahoma" w:cs="Tahoma"/>
          <w:b/>
          <w:color w:val="151515"/>
          <w:sz w:val="20"/>
          <w:szCs w:val="20"/>
          <w:u w:val="single"/>
          <w:lang w:eastAsia="ru-RU"/>
        </w:rPr>
        <w:t>имеется</w:t>
      </w:r>
      <w:r w:rsidR="004B42E4" w:rsidRPr="00DC34B4">
        <w:rPr>
          <w:rFonts w:ascii="Tahoma" w:eastAsia="Times New Roman" w:hAnsi="Tahoma" w:cs="Tahoma"/>
          <w:b/>
          <w:color w:val="151515"/>
          <w:sz w:val="20"/>
          <w:szCs w:val="20"/>
          <w:lang w:eastAsia="ru-RU"/>
        </w:rPr>
        <w:t>/отсутствует</w:t>
      </w:r>
    </w:p>
    <w:p w:rsidR="004B42E4" w:rsidRPr="00DC34B4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b/>
          <w:color w:val="151515"/>
          <w:sz w:val="20"/>
          <w:szCs w:val="20"/>
          <w:lang w:eastAsia="ru-RU"/>
        </w:rPr>
      </w:pPr>
      <w:r w:rsidRPr="00DC34B4">
        <w:rPr>
          <w:rFonts w:ascii="Tahoma" w:eastAsia="Times New Roman" w:hAnsi="Tahoma" w:cs="Tahoma"/>
          <w:b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3. Инженерное обеспечение пищеблока: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653"/>
        <w:gridCol w:w="1888"/>
      </w:tblGrid>
      <w:tr w:rsidR="004B42E4" w:rsidRPr="00EA70BF" w:rsidTr="004B42E4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сетей населенного </w:t>
            </w:r>
            <w:proofErr w:type="gram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пункта;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</w:t>
            </w:r>
            <w:proofErr w:type="gramEnd"/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собственная скважина учреждения;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случае использования других источников указать их ведомственную принадлежность;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вода привозная;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(указать источник)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 сетей населенного пункта;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собственная котельная и пр.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сети населенного </w:t>
            </w:r>
            <w:proofErr w:type="gram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пункта;</w:t>
            </w:r>
            <w:r w:rsidR="00D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proofErr w:type="gramEnd"/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выгреб;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локальные очистные сооружения;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(механическая)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4. Для перевозки продуктов питания используется: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189"/>
        <w:gridCol w:w="1592"/>
        <w:gridCol w:w="3003"/>
      </w:tblGrid>
      <w:tr w:rsidR="004B42E4" w:rsidRPr="00EA70BF" w:rsidTr="004B42E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паспорт на транспорт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(имеется/отсутствует)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школы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ООО, обслуживающего школу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5.Характеристика пищеблока общеобразовательного учреждения: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457"/>
        <w:gridCol w:w="1770"/>
        <w:gridCol w:w="1284"/>
        <w:gridCol w:w="949"/>
        <w:gridCol w:w="1197"/>
        <w:gridCol w:w="1197"/>
      </w:tblGrid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помещений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оборудование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(плиты, моечные ванны и пр.)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Холодильное (наименование кол-во единиц/год выпуска)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раковин для мытья рук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оборудование (указать)/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посадочных мест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необходимое оборудование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какое)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Обеденный зал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DC34B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 м²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входом в обеденный зал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1.Стол для столовой – 10 шт.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Скамейка – 40</w:t>
            </w:r>
            <w:r w:rsidR="00D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D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 мест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Совмещена с </w:t>
            </w:r>
            <w:proofErr w:type="spell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доготовочной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подогрева пищи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Доготовочная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DC34B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1.Плита электрическая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STROMBERC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–1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4B42E4" w:rsidRPr="00DC34B4" w:rsidRDefault="00DC34B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.Плита газовая МЕЧТА-1 шт.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Вытяжка</w:t>
            </w:r>
            <w:r w:rsidR="003F09CE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-нет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– 3шт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1.Стол разделочный- 1шт.</w:t>
            </w:r>
          </w:p>
          <w:p w:rsidR="004B42E4" w:rsidRPr="00EA70BF" w:rsidRDefault="00EA70BF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Стеллаж 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 </w:t>
            </w:r>
            <w:proofErr w:type="spellStart"/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Шкаф для посуды – 1 шт.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</w:t>
            </w:r>
            <w:r w:rsidR="003F09CE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-нет</w:t>
            </w:r>
          </w:p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 для рук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Мясорыбный цех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первичной обработки овощей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цех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холодных закусок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70B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Хлеборезка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EA70BF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Моечная кухонной посуды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DC34B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 м²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06161C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1.Машина посудомоечная -0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4B42E4" w:rsidRPr="00EA70BF" w:rsidRDefault="0054524F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2.Водонагреватель эл. «ТЕРМЭКС – 15л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- 1 шт.</w:t>
            </w:r>
          </w:p>
          <w:p w:rsidR="004B42E4" w:rsidRPr="00EA70BF" w:rsidRDefault="0054524F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.2-х секционная ванна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мытья стеклянных и столовых приборов</w:t>
            </w:r>
          </w:p>
          <w:p w:rsidR="004B42E4" w:rsidRPr="00EA70BF" w:rsidRDefault="0054524F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.Водонакопитель горячей воды «Аристон»-1 шт.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суточного запаса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Загрузочная- тарная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3F09CE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1Холодильник</w:t>
            </w:r>
            <w:r w:rsidR="0054524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АТЛАНТ-1шт / 2009</w:t>
            </w:r>
            <w:r w:rsidR="004B42E4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тары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4524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4524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 для пищевых отходов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4524F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4B4" w:rsidRDefault="00DC34B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технологического процесса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технологических карт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6. Характеристика складских помещений пищеблока: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101"/>
        <w:gridCol w:w="1422"/>
        <w:gridCol w:w="3110"/>
      </w:tblGrid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(в т. ч. холодильное - указать кол-во единиц/год выпуска)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сыпучих продуктов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09CE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4B4" w:rsidRDefault="00DC34B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скоропортящихся продуктов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помещения отсутствуют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7. Характеристика бытовых помещений для сотрудников пищеблока: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638"/>
        <w:gridCol w:w="3147"/>
      </w:tblGrid>
      <w:tr w:rsidR="004B42E4" w:rsidRPr="00EA70BF" w:rsidTr="004B42E4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Сан.узел</w:t>
            </w:r>
            <w:proofErr w:type="spellEnd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сотрудников пищеблока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Гардеробная персонала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 для сотрудников пищеблока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домашних условиях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8. Штатное расписание: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155"/>
        <w:gridCol w:w="1841"/>
        <w:gridCol w:w="1746"/>
        <w:gridCol w:w="1512"/>
        <w:gridCol w:w="1460"/>
      </w:tblGrid>
      <w:tr w:rsidR="004B42E4" w:rsidRPr="00EA70BF" w:rsidTr="004B42E4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ставок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разряд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оформленной личной медицинской книжки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12лет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кухни/помощники повара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12лет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24F" w:rsidRPr="00EA70BF" w:rsidRDefault="0054524F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Других работников пищеблока/ </w:t>
            </w:r>
            <w:proofErr w:type="spell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посудомойщицы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20лет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9. Персонал пищеблока входит в штатное расписание:</w:t>
      </w:r>
    </w:p>
    <w:tbl>
      <w:tblPr>
        <w:tblW w:w="50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6995"/>
        <w:gridCol w:w="1662"/>
      </w:tblGrid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6161C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Комбината школьного питания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6161C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09CE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ООО, обслуживающего школу/ наименование,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06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ООО «</w:t>
            </w:r>
            <w:proofErr w:type="spellStart"/>
            <w:r w:rsidR="00DC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  <w:proofErr w:type="spellEnd"/>
            <w:r w:rsidR="0006161C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договор №417</w:t>
            </w: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6161C"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18.01.2019</w:t>
            </w:r>
            <w:r w:rsidR="0026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10. Питание детей в общеобразовательном учреждении: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u w:val="single"/>
          <w:lang w:eastAsia="ru-RU"/>
        </w:rPr>
        <w:t>организовано</w:t>
      </w: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/не организовано (нужное подчеркнуть).</w:t>
      </w:r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· с предварительным накрытием (кол-во детей) </w:t>
      </w:r>
      <w:r w:rsidR="0006161C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40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 чел.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· через раздачу (кол-во </w:t>
      </w: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детей )</w:t>
      </w:r>
      <w:proofErr w:type="gram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-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proofErr w:type="gramStart"/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11 .Рацион</w:t>
      </w:r>
      <w:proofErr w:type="gramEnd"/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 xml:space="preserve"> питания согласован с органами </w:t>
      </w:r>
      <w:proofErr w:type="spellStart"/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Роспотребнадзора</w:t>
      </w:r>
      <w:proofErr w:type="spell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(да/нет ___________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 Да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12. Наличие нормативно-технической документации и технологических карт:</w:t>
      </w:r>
    </w:p>
    <w:p w:rsidR="0054524F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Учетная документация пищеблока по установленным формам: </w:t>
      </w:r>
    </w:p>
    <w:p w:rsidR="0054524F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«Журнал бракеража пищевых продуктов и продовольственного сырья», </w:t>
      </w:r>
    </w:p>
    <w:p w:rsidR="0054524F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«Журнал бракеража готовой кулинарной продукции»,</w:t>
      </w:r>
    </w:p>
    <w:p w:rsidR="0054524F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lastRenderedPageBreak/>
        <w:t xml:space="preserve"> «Журнал здоровья», </w:t>
      </w:r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«Журнал учета температурного режима холодильного оборудования».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507"/>
        <w:gridCol w:w="4009"/>
        <w:gridCol w:w="2938"/>
      </w:tblGrid>
      <w:tr w:rsidR="004B42E4" w:rsidRPr="00EA70BF" w:rsidTr="004B42E4">
        <w:trPr>
          <w:tblCellSpacing w:w="0" w:type="dxa"/>
          <w:jc w:val="center"/>
        </w:trPr>
        <w:tc>
          <w:tcPr>
            <w:tcW w:w="2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54524F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54524F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2-4 </w:t>
            </w:r>
            <w:proofErr w:type="spellStart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выделяемая на питание школьников из муниципального бюджета (на одного человека)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06161C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выделяемая на питание школьников из многодетных семей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06161C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средства (на одного человека), (указать по категориям, если сумма для них отличается):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2E4" w:rsidRPr="00EA70BF" w:rsidRDefault="0006161C" w:rsidP="004B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B42E4" w:rsidRPr="00EA70BF" w:rsidTr="004B42E4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13. В общеобразовательном учреждении «С»-витаминизация готовых блюд </w:t>
      </w: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u w:val="single"/>
          <w:lang w:eastAsia="ru-RU"/>
        </w:rPr>
        <w:t>проводится 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/не проводится</w:t>
      </w: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(нужное подчеркнуть).</w:t>
      </w:r>
    </w:p>
    <w:p w:rsidR="003F09CE" w:rsidRPr="00EA70BF" w:rsidRDefault="004B42E4" w:rsidP="003F09C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54524F" w:rsidRPr="00EA70BF" w:rsidRDefault="0054524F" w:rsidP="003F09C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</w:p>
    <w:p w:rsidR="004B42E4" w:rsidRPr="00EA70BF" w:rsidRDefault="004B42E4" w:rsidP="003F09C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15. График питания учащихся на 2015-2016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5625"/>
      </w:tblGrid>
      <w:tr w:rsidR="004B42E4" w:rsidRPr="00EA70BF" w:rsidTr="004B42E4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ru-RU"/>
              </w:rPr>
              <w:t>Смена, время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ru-RU"/>
              </w:rPr>
              <w:t>Класс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ru-RU"/>
              </w:rPr>
              <w:t>1 смена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9.05 – 9.25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27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 </w:t>
            </w:r>
          </w:p>
          <w:p w:rsidR="004B42E4" w:rsidRPr="00EA70BF" w:rsidRDefault="0054524F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1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ru-RU"/>
              </w:rPr>
              <w:t>2 смена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6161C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14.40 – 15</w:t>
            </w:r>
            <w:r w:rsidR="004B42E4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6161C" w:rsidP="004B4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2-4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</w:tbl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16. График дежурства администраторов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565"/>
      </w:tblGrid>
      <w:tr w:rsidR="004B42E4" w:rsidRPr="00EA70BF" w:rsidTr="004B42E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3F09CE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День не</w:t>
            </w:r>
            <w:r w:rsidR="004B42E4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дели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Ф.И.О. должность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6161C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Багаудинова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Патимат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Багаудиновна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зам</w:t>
            </w:r>
            <w:r w:rsidR="004B42E4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директор</w:t>
            </w:r>
            <w:r w:rsidR="003F09CE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а п</w:t>
            </w: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о УВР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6161C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Раисат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Динбагамаевна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, заместитель директора по </w:t>
            </w:r>
            <w:r w:rsidR="004B42E4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ВР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6161C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Багаудинова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Патимат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Багаудиновна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замдиректор</w:t>
            </w:r>
            <w:r w:rsidR="003F09CE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а п</w:t>
            </w: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о УВР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D2FA3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Раисат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Динбагамаевна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, заместитель директора по ВР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4B42E4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D2FA3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Багаудинова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Патимат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Багаудиновна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замдиректор</w:t>
            </w:r>
            <w:r w:rsidR="003F09CE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а п</w:t>
            </w: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о УВР</w:t>
            </w:r>
          </w:p>
        </w:tc>
      </w:tr>
      <w:tr w:rsidR="004B42E4" w:rsidRPr="00EA70BF" w:rsidTr="004B42E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9CE" w:rsidRPr="00EA70BF" w:rsidRDefault="003F09CE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</w:p>
          <w:p w:rsidR="004B42E4" w:rsidRPr="00EA70BF" w:rsidRDefault="003F09CE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С</w:t>
            </w:r>
            <w:r w:rsidR="004B42E4"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уббота</w:t>
            </w:r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2E4" w:rsidRPr="00EA70BF" w:rsidRDefault="000D2FA3" w:rsidP="004B42E4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Раисат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Динбагамаевна</w:t>
            </w:r>
            <w:proofErr w:type="spellEnd"/>
            <w:r w:rsidRPr="00EA70BF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ru-RU"/>
              </w:rPr>
              <w:t>, заместитель директора по ВР</w:t>
            </w:r>
          </w:p>
        </w:tc>
      </w:tr>
    </w:tbl>
    <w:p w:rsidR="003F09CE" w:rsidRPr="00EA70BF" w:rsidRDefault="003F09CE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</w:pPr>
    </w:p>
    <w:p w:rsidR="004B42E4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b/>
          <w:bCs/>
          <w:color w:val="151515"/>
          <w:sz w:val="20"/>
          <w:szCs w:val="20"/>
          <w:lang w:eastAsia="ru-RU"/>
        </w:rPr>
        <w:t>17. Ответственный за питание в школе:</w:t>
      </w:r>
    </w:p>
    <w:p w:rsidR="0054524F" w:rsidRPr="00EA70BF" w:rsidRDefault="004B42E4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Ф.И.О. должность:</w:t>
      </w:r>
    </w:p>
    <w:p w:rsidR="004B42E4" w:rsidRPr="00EA70BF" w:rsidRDefault="003F09CE" w:rsidP="004B42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proofErr w:type="spellStart"/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Гаджиалиева</w:t>
      </w:r>
      <w:proofErr w:type="spellEnd"/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 </w:t>
      </w:r>
      <w:proofErr w:type="spellStart"/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Раи</w:t>
      </w:r>
      <w:r w:rsidR="000D2FA3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сат</w:t>
      </w:r>
      <w:proofErr w:type="spellEnd"/>
      <w:r w:rsidR="000D2FA3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 </w:t>
      </w:r>
      <w:proofErr w:type="spellStart"/>
      <w:r w:rsidR="000D2FA3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Динбагамаевна</w:t>
      </w:r>
      <w:proofErr w:type="spellEnd"/>
      <w:r w:rsidR="004B42E4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, заместитель директора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 по ВР</w:t>
      </w:r>
    </w:p>
    <w:p w:rsidR="00DC34B4" w:rsidRDefault="00DC34B4" w:rsidP="00DC34B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="0054524F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Телефон</w:t>
      </w:r>
      <w:r w:rsidR="004B42E4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:</w:t>
      </w:r>
      <w:r w:rsidR="0054524F"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 89634246983</w:t>
      </w:r>
      <w:r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EA70BF" w:rsidRDefault="004B42E4" w:rsidP="00DC34B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 xml:space="preserve">Приказ о </w:t>
      </w:r>
      <w:proofErr w:type="gramStart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назначении :</w:t>
      </w:r>
      <w:proofErr w:type="gramEnd"/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="003F09CE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№ 1</w:t>
      </w:r>
      <w:r w:rsidR="0054524F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>/45</w:t>
      </w:r>
      <w:r w:rsidR="003F09CE"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 от 01.09.2018</w:t>
      </w:r>
      <w:r w:rsidRPr="00EA70BF">
        <w:rPr>
          <w:rFonts w:ascii="Tahoma" w:eastAsia="Times New Roman" w:hAnsi="Tahoma" w:cs="Tahoma"/>
          <w:color w:val="151515"/>
          <w:sz w:val="20"/>
          <w:szCs w:val="20"/>
          <w:u w:val="single"/>
          <w:lang w:eastAsia="ru-RU"/>
        </w:rPr>
        <w:t xml:space="preserve"> г.</w:t>
      </w:r>
    </w:p>
    <w:p w:rsidR="004B42E4" w:rsidRPr="00EA70BF" w:rsidRDefault="004B42E4" w:rsidP="004B42E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 w:rsidRPr="00EA70BF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</w:p>
    <w:p w:rsidR="004B42E4" w:rsidRPr="00DB6BFE" w:rsidRDefault="00DC34B4" w:rsidP="00DB6BF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151515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="0054524F" w:rsidRPr="00DC34B4">
        <w:rPr>
          <w:rFonts w:ascii="Tahoma" w:eastAsia="Times New Roman" w:hAnsi="Tahoma" w:cs="Tahoma"/>
          <w:b/>
          <w:color w:val="151515"/>
          <w:sz w:val="24"/>
          <w:szCs w:val="24"/>
          <w:lang w:eastAsia="ru-RU"/>
        </w:rPr>
        <w:t xml:space="preserve">Директор </w:t>
      </w:r>
      <w:r w:rsidR="004B42E4" w:rsidRPr="00DC34B4">
        <w:rPr>
          <w:rFonts w:ascii="Tahoma" w:eastAsia="Times New Roman" w:hAnsi="Tahoma" w:cs="Tahoma"/>
          <w:b/>
          <w:color w:val="151515"/>
          <w:sz w:val="24"/>
          <w:szCs w:val="24"/>
          <w:lang w:eastAsia="ru-RU"/>
        </w:rPr>
        <w:t xml:space="preserve"> </w:t>
      </w:r>
      <w:r w:rsidR="000D2FA3" w:rsidRPr="00DC34B4">
        <w:rPr>
          <w:rFonts w:ascii="Tahoma" w:eastAsia="Times New Roman" w:hAnsi="Tahoma" w:cs="Tahoma"/>
          <w:b/>
          <w:color w:val="151515"/>
          <w:sz w:val="24"/>
          <w:szCs w:val="24"/>
          <w:lang w:eastAsia="ru-RU"/>
        </w:rPr>
        <w:t>школы</w:t>
      </w:r>
      <w:r w:rsidR="004B42E4" w:rsidRPr="00DC34B4">
        <w:rPr>
          <w:rFonts w:ascii="Tahoma" w:eastAsia="Times New Roman" w:hAnsi="Tahoma" w:cs="Tahoma"/>
          <w:b/>
          <w:color w:val="151515"/>
          <w:sz w:val="24"/>
          <w:szCs w:val="24"/>
          <w:lang w:eastAsia="ru-RU"/>
        </w:rPr>
        <w:t xml:space="preserve">________________ </w:t>
      </w:r>
      <w:proofErr w:type="spellStart"/>
      <w:r w:rsidR="0054524F" w:rsidRPr="00DC34B4">
        <w:rPr>
          <w:rFonts w:ascii="Tahoma" w:eastAsia="Times New Roman" w:hAnsi="Tahoma" w:cs="Tahoma"/>
          <w:b/>
          <w:color w:val="151515"/>
          <w:sz w:val="24"/>
          <w:szCs w:val="24"/>
          <w:lang w:eastAsia="ru-RU"/>
        </w:rPr>
        <w:t>З.Ш.Шахнавазов</w:t>
      </w:r>
      <w:r w:rsidR="000D2FA3" w:rsidRPr="00DC34B4">
        <w:rPr>
          <w:rFonts w:ascii="Tahoma" w:eastAsia="Times New Roman" w:hAnsi="Tahoma" w:cs="Tahoma"/>
          <w:b/>
          <w:color w:val="151515"/>
          <w:sz w:val="24"/>
          <w:szCs w:val="24"/>
          <w:lang w:eastAsia="ru-RU"/>
        </w:rPr>
        <w:t>а</w:t>
      </w:r>
      <w:proofErr w:type="spellEnd"/>
      <w:r w:rsidR="0054524F" w:rsidRPr="00DC34B4">
        <w:rPr>
          <w:rFonts w:ascii="Tahoma" w:eastAsia="Times New Roman" w:hAnsi="Tahoma" w:cs="Tahoma"/>
          <w:b/>
          <w:color w:val="151515"/>
          <w:sz w:val="24"/>
          <w:szCs w:val="24"/>
          <w:lang w:eastAsia="ru-RU"/>
        </w:rPr>
        <w:t>.</w:t>
      </w:r>
      <w:bookmarkStart w:id="0" w:name="_GoBack"/>
      <w:bookmarkEnd w:id="0"/>
    </w:p>
    <w:sectPr w:rsidR="004B42E4" w:rsidRPr="00DB6BFE" w:rsidSect="007D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B4" w:rsidRDefault="00DC34B4" w:rsidP="00DC34B4">
      <w:pPr>
        <w:spacing w:after="0" w:line="240" w:lineRule="auto"/>
      </w:pPr>
      <w:r>
        <w:separator/>
      </w:r>
    </w:p>
  </w:endnote>
  <w:endnote w:type="continuationSeparator" w:id="0">
    <w:p w:rsidR="00DC34B4" w:rsidRDefault="00DC34B4" w:rsidP="00DC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B4" w:rsidRDefault="00DC34B4" w:rsidP="00DC34B4">
      <w:pPr>
        <w:spacing w:after="0" w:line="240" w:lineRule="auto"/>
      </w:pPr>
      <w:r>
        <w:separator/>
      </w:r>
    </w:p>
  </w:footnote>
  <w:footnote w:type="continuationSeparator" w:id="0">
    <w:p w:rsidR="00DC34B4" w:rsidRDefault="00DC34B4" w:rsidP="00DC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2E4"/>
    <w:rsid w:val="0006161C"/>
    <w:rsid w:val="000D2FA3"/>
    <w:rsid w:val="00261E20"/>
    <w:rsid w:val="00326271"/>
    <w:rsid w:val="003546C1"/>
    <w:rsid w:val="003F09CE"/>
    <w:rsid w:val="004970F1"/>
    <w:rsid w:val="004B42E4"/>
    <w:rsid w:val="0054524F"/>
    <w:rsid w:val="007D2A48"/>
    <w:rsid w:val="00B044B0"/>
    <w:rsid w:val="00BD42F7"/>
    <w:rsid w:val="00C77978"/>
    <w:rsid w:val="00DB6BFE"/>
    <w:rsid w:val="00DC34B4"/>
    <w:rsid w:val="00E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57C8"/>
  <w15:docId w15:val="{5BFF9FDC-02A4-4CC0-9525-7292189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B4"/>
  </w:style>
  <w:style w:type="paragraph" w:styleId="a6">
    <w:name w:val="footer"/>
    <w:basedOn w:val="a"/>
    <w:link w:val="a7"/>
    <w:uiPriority w:val="99"/>
    <w:unhideWhenUsed/>
    <w:rsid w:val="00DC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2019-03-30T07:03:00Z</dcterms:created>
  <dcterms:modified xsi:type="dcterms:W3CDTF">2019-03-31T18:31:00Z</dcterms:modified>
</cp:coreProperties>
</file>